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F5" w:rsidRPr="0058149E" w:rsidRDefault="00662BF5">
      <w:pPr>
        <w:pStyle w:val="Inhopg4"/>
        <w:tabs>
          <w:tab w:val="clear" w:pos="8789"/>
        </w:tabs>
        <w:spacing w:after="0"/>
        <w:rPr>
          <w:rFonts w:ascii="Arial" w:hAnsi="Arial" w:cs="Arial"/>
          <w:noProof w:val="0"/>
          <w:lang w:val="nl-NL"/>
        </w:rPr>
      </w:pPr>
    </w:p>
    <w:p w:rsidR="00662BF5" w:rsidRPr="0058149E" w:rsidRDefault="00662BF5">
      <w:pPr>
        <w:pStyle w:val="sysTitle"/>
        <w:framePr w:wrap="notBeside"/>
        <w:rPr>
          <w:rFonts w:ascii="Arial" w:hAnsi="Arial" w:cs="Arial"/>
          <w:b/>
          <w:bCs/>
          <w:noProof w:val="0"/>
          <w:sz w:val="24"/>
          <w:szCs w:val="24"/>
          <w:lang w:val="nl-NL"/>
        </w:rPr>
      </w:pPr>
      <w:r w:rsidRPr="0058149E">
        <w:rPr>
          <w:rFonts w:ascii="Arial" w:hAnsi="Arial" w:cs="Arial"/>
          <w:b/>
          <w:bCs/>
          <w:noProof w:val="0"/>
          <w:sz w:val="24"/>
          <w:szCs w:val="24"/>
          <w:lang w:val="nl-NL"/>
        </w:rPr>
        <w:t>CURRICULUM VITAE</w:t>
      </w:r>
    </w:p>
    <w:p w:rsidR="00662BF5" w:rsidRPr="007B2EA9" w:rsidRDefault="00662BF5">
      <w:pPr>
        <w:pStyle w:val="sysTitle"/>
        <w:framePr w:wrap="notBeside"/>
        <w:rPr>
          <w:rFonts w:ascii="Arial" w:hAnsi="Arial" w:cs="Arial"/>
          <w:noProof w:val="0"/>
          <w:sz w:val="24"/>
          <w:szCs w:val="24"/>
        </w:rPr>
      </w:pPr>
      <w:r w:rsidRPr="007B2EA9">
        <w:rPr>
          <w:rFonts w:ascii="Arial" w:hAnsi="Arial" w:cs="Arial"/>
          <w:noProof w:val="0"/>
          <w:sz w:val="24"/>
          <w:szCs w:val="24"/>
        </w:rPr>
        <w:t>T.</w:t>
      </w:r>
      <w:r>
        <w:rPr>
          <w:rFonts w:ascii="Arial" w:hAnsi="Arial" w:cs="Arial"/>
          <w:noProof w:val="0"/>
          <w:sz w:val="24"/>
          <w:szCs w:val="24"/>
        </w:rPr>
        <w:t>W.</w:t>
      </w:r>
      <w:r w:rsidRPr="007B2EA9">
        <w:rPr>
          <w:rFonts w:ascii="Arial" w:hAnsi="Arial" w:cs="Arial"/>
          <w:noProof w:val="0"/>
          <w:sz w:val="24"/>
          <w:szCs w:val="24"/>
        </w:rPr>
        <w:t xml:space="preserve"> </w:t>
      </w:r>
      <w:r>
        <w:rPr>
          <w:rFonts w:ascii="Arial" w:hAnsi="Arial" w:cs="Arial"/>
          <w:noProof w:val="0"/>
          <w:sz w:val="24"/>
          <w:szCs w:val="24"/>
        </w:rPr>
        <w:t>Peeters</w:t>
      </w:r>
    </w:p>
    <w:p w:rsidR="00662BF5" w:rsidRPr="007B2EA9" w:rsidRDefault="00662BF5">
      <w:pPr>
        <w:pStyle w:val="sysTitlePageWhite"/>
        <w:rPr>
          <w:rFonts w:ascii="Arial" w:hAnsi="Arial" w:cs="Arial"/>
          <w:noProof w:val="0"/>
        </w:rPr>
      </w:pPr>
    </w:p>
    <w:tbl>
      <w:tblPr>
        <w:tblpPr w:leftFromText="141" w:rightFromText="141" w:vertAnchor="text" w:horzAnchor="margin" w:tblpY="994"/>
        <w:tblW w:w="0" w:type="auto"/>
        <w:tblLayout w:type="fixed"/>
        <w:tblCellMar>
          <w:left w:w="70" w:type="dxa"/>
          <w:right w:w="70" w:type="dxa"/>
        </w:tblCellMar>
        <w:tblLook w:val="0000" w:firstRow="0" w:lastRow="0" w:firstColumn="0" w:lastColumn="0" w:noHBand="0" w:noVBand="0"/>
      </w:tblPr>
      <w:tblGrid>
        <w:gridCol w:w="2410"/>
        <w:gridCol w:w="284"/>
        <w:gridCol w:w="6095"/>
      </w:tblGrid>
      <w:tr w:rsidR="00662BF5" w:rsidRPr="007B2EA9" w:rsidTr="005F3F00">
        <w:tc>
          <w:tcPr>
            <w:tcW w:w="2410" w:type="dxa"/>
          </w:tcPr>
          <w:p w:rsidR="00662BF5" w:rsidRPr="0058149E" w:rsidRDefault="00662BF5" w:rsidP="005F3F00">
            <w:pPr>
              <w:pStyle w:val="sysLable"/>
              <w:rPr>
                <w:rFonts w:ascii="Arial" w:hAnsi="Arial" w:cs="Arial"/>
                <w:sz w:val="18"/>
                <w:szCs w:val="18"/>
              </w:rPr>
            </w:pPr>
            <w:bookmarkStart w:id="0" w:name="_Toc250370695"/>
            <w:r w:rsidRPr="0058149E">
              <w:rPr>
                <w:rFonts w:ascii="Arial" w:hAnsi="Arial" w:cs="Arial"/>
                <w:sz w:val="18"/>
                <w:szCs w:val="18"/>
              </w:rPr>
              <w:t>datum</w:t>
            </w:r>
          </w:p>
        </w:tc>
        <w:tc>
          <w:tcPr>
            <w:tcW w:w="284" w:type="dxa"/>
          </w:tcPr>
          <w:p w:rsidR="00662BF5" w:rsidRPr="007B2EA9" w:rsidRDefault="00662BF5" w:rsidP="005F3F00">
            <w:pPr>
              <w:rPr>
                <w:rFonts w:ascii="Arial" w:hAnsi="Arial" w:cs="Arial"/>
                <w:noProof w:val="0"/>
                <w:sz w:val="18"/>
                <w:szCs w:val="18"/>
              </w:rPr>
            </w:pPr>
            <w:r w:rsidRPr="007B2EA9">
              <w:rPr>
                <w:rFonts w:ascii="Arial" w:hAnsi="Arial" w:cs="Arial"/>
                <w:noProof w:val="0"/>
                <w:sz w:val="18"/>
                <w:szCs w:val="18"/>
              </w:rPr>
              <w:t>:</w:t>
            </w:r>
          </w:p>
        </w:tc>
        <w:tc>
          <w:tcPr>
            <w:tcW w:w="6095" w:type="dxa"/>
          </w:tcPr>
          <w:p w:rsidR="00662BF5" w:rsidRPr="0058149E" w:rsidRDefault="005470BC" w:rsidP="005470BC">
            <w:pPr>
              <w:rPr>
                <w:rFonts w:ascii="Arial" w:hAnsi="Arial" w:cs="Arial"/>
                <w:sz w:val="18"/>
                <w:szCs w:val="18"/>
              </w:rPr>
            </w:pPr>
            <w:r>
              <w:rPr>
                <w:rFonts w:ascii="Arial" w:hAnsi="Arial" w:cs="Arial"/>
                <w:sz w:val="18"/>
                <w:szCs w:val="18"/>
              </w:rPr>
              <w:t>April 2016</w:t>
            </w:r>
          </w:p>
        </w:tc>
      </w:tr>
      <w:tr w:rsidR="00662BF5" w:rsidRPr="0058149E" w:rsidTr="005F3F00">
        <w:tc>
          <w:tcPr>
            <w:tcW w:w="2410" w:type="dxa"/>
          </w:tcPr>
          <w:p w:rsidR="00662BF5" w:rsidRPr="0058149E" w:rsidRDefault="00662BF5" w:rsidP="005F3F00">
            <w:pPr>
              <w:pStyle w:val="sysLable"/>
              <w:rPr>
                <w:rFonts w:ascii="Arial" w:hAnsi="Arial" w:cs="Arial"/>
                <w:sz w:val="18"/>
                <w:szCs w:val="18"/>
              </w:rPr>
            </w:pPr>
            <w:r w:rsidRPr="0058149E">
              <w:rPr>
                <w:rFonts w:ascii="Arial" w:hAnsi="Arial" w:cs="Arial"/>
                <w:sz w:val="18"/>
                <w:szCs w:val="18"/>
              </w:rPr>
              <w:t>contact</w:t>
            </w:r>
            <w:r>
              <w:rPr>
                <w:rFonts w:ascii="Arial" w:hAnsi="Arial" w:cs="Arial"/>
                <w:sz w:val="18"/>
                <w:szCs w:val="18"/>
              </w:rPr>
              <w:t>informatie</w:t>
            </w:r>
          </w:p>
        </w:tc>
        <w:tc>
          <w:tcPr>
            <w:tcW w:w="284" w:type="dxa"/>
          </w:tcPr>
          <w:p w:rsidR="00662BF5" w:rsidRPr="007B2EA9" w:rsidRDefault="00662BF5" w:rsidP="005F3F00">
            <w:pPr>
              <w:rPr>
                <w:rFonts w:ascii="Arial" w:hAnsi="Arial" w:cs="Arial"/>
                <w:noProof w:val="0"/>
                <w:sz w:val="18"/>
                <w:szCs w:val="18"/>
              </w:rPr>
            </w:pPr>
            <w:r w:rsidRPr="007B2EA9">
              <w:rPr>
                <w:rFonts w:ascii="Arial" w:hAnsi="Arial" w:cs="Arial"/>
                <w:noProof w:val="0"/>
                <w:sz w:val="18"/>
                <w:szCs w:val="18"/>
              </w:rPr>
              <w:t>:</w:t>
            </w:r>
          </w:p>
        </w:tc>
        <w:tc>
          <w:tcPr>
            <w:tcW w:w="6095" w:type="dxa"/>
          </w:tcPr>
          <w:p w:rsidR="00662BF5" w:rsidRDefault="00662BF5" w:rsidP="005F3F00">
            <w:pPr>
              <w:rPr>
                <w:rFonts w:ascii="Arial" w:hAnsi="Arial" w:cs="Arial"/>
                <w:noProof w:val="0"/>
                <w:sz w:val="18"/>
                <w:szCs w:val="18"/>
                <w:lang w:val="nb-NO"/>
              </w:rPr>
            </w:pPr>
            <w:r w:rsidRPr="00F21C73">
              <w:rPr>
                <w:rFonts w:ascii="Arial" w:hAnsi="Arial" w:cs="Arial"/>
                <w:noProof w:val="0"/>
                <w:sz w:val="18"/>
                <w:szCs w:val="18"/>
              </w:rPr>
              <w:t>Info@yc-consultancy.nl</w:t>
            </w:r>
            <w:r w:rsidRPr="00F3646B">
              <w:rPr>
                <w:rFonts w:ascii="Arial" w:hAnsi="Arial" w:cs="Arial"/>
                <w:noProof w:val="0"/>
                <w:sz w:val="18"/>
                <w:szCs w:val="18"/>
                <w:lang w:val="nb-NO"/>
              </w:rPr>
              <w:t xml:space="preserve"> </w:t>
            </w:r>
          </w:p>
          <w:p w:rsidR="00662BF5" w:rsidRDefault="00662BF5" w:rsidP="005F3F00">
            <w:pPr>
              <w:rPr>
                <w:rFonts w:ascii="Arial" w:hAnsi="Arial" w:cs="Arial"/>
                <w:noProof w:val="0"/>
                <w:sz w:val="18"/>
                <w:szCs w:val="18"/>
                <w:lang w:val="nb-NO"/>
              </w:rPr>
            </w:pPr>
            <w:r>
              <w:rPr>
                <w:rFonts w:ascii="Arial" w:hAnsi="Arial" w:cs="Arial"/>
                <w:noProof w:val="0"/>
                <w:sz w:val="18"/>
                <w:szCs w:val="18"/>
                <w:lang w:val="nb-NO"/>
              </w:rPr>
              <w:t>www.yc-consultancy.nl</w:t>
            </w:r>
          </w:p>
          <w:p w:rsidR="00662BF5" w:rsidRDefault="00662BF5" w:rsidP="005F3F00">
            <w:pPr>
              <w:rPr>
                <w:rFonts w:ascii="Arial" w:hAnsi="Arial" w:cs="Arial"/>
                <w:noProof w:val="0"/>
                <w:sz w:val="18"/>
                <w:szCs w:val="18"/>
                <w:lang w:val="nb-NO"/>
              </w:rPr>
            </w:pPr>
            <w:r>
              <w:rPr>
                <w:rFonts w:ascii="Arial" w:hAnsi="Arial" w:cs="Arial"/>
                <w:noProof w:val="0"/>
                <w:sz w:val="18"/>
                <w:szCs w:val="18"/>
                <w:lang w:val="nb-NO"/>
              </w:rPr>
              <w:t>+316 5732 1016</w:t>
            </w:r>
          </w:p>
          <w:p w:rsidR="00662BF5" w:rsidRPr="0058149E" w:rsidRDefault="00662BF5" w:rsidP="005F3F00">
            <w:pPr>
              <w:rPr>
                <w:rFonts w:ascii="Arial" w:hAnsi="Arial" w:cs="Arial"/>
                <w:noProof w:val="0"/>
                <w:sz w:val="18"/>
                <w:szCs w:val="18"/>
                <w:lang w:val="nl-NL"/>
              </w:rPr>
            </w:pPr>
          </w:p>
        </w:tc>
      </w:tr>
    </w:tbl>
    <w:p w:rsidR="00662BF5" w:rsidRDefault="00662BF5" w:rsidP="00C152E5">
      <w:pPr>
        <w:rPr>
          <w:rFonts w:ascii="Arial" w:hAnsi="Arial" w:cs="Arial"/>
          <w:b/>
          <w:lang w:val="nl-NL"/>
        </w:rPr>
      </w:pPr>
      <w:r>
        <w:rPr>
          <w:rFonts w:ascii="Arial" w:hAnsi="Arial" w:cs="Arial"/>
          <w:b/>
          <w:lang w:val="nl-NL"/>
        </w:rPr>
        <w:br/>
      </w:r>
    </w:p>
    <w:p w:rsidR="00662BF5" w:rsidRPr="00F23E67" w:rsidRDefault="00662BF5" w:rsidP="00C152E5">
      <w:pPr>
        <w:rPr>
          <w:rFonts w:ascii="Arial" w:hAnsi="Arial" w:cs="Arial"/>
          <w:b/>
          <w:lang w:val="nl-NL"/>
        </w:rPr>
      </w:pPr>
      <w:r>
        <w:rPr>
          <w:rFonts w:ascii="Arial" w:hAnsi="Arial" w:cs="Arial"/>
          <w:b/>
          <w:lang w:val="nl-NL"/>
        </w:rPr>
        <w:br w:type="page"/>
      </w:r>
      <w:r w:rsidRPr="00F23E67">
        <w:rPr>
          <w:rFonts w:ascii="Arial" w:hAnsi="Arial" w:cs="Arial"/>
          <w:b/>
          <w:lang w:val="nl-NL"/>
        </w:rPr>
        <w:lastRenderedPageBreak/>
        <w:t>Persoonlijke gegevens</w:t>
      </w:r>
      <w:bookmarkEnd w:id="0"/>
    </w:p>
    <w:p w:rsidR="00662BF5" w:rsidRPr="00C152E5" w:rsidRDefault="00662BF5" w:rsidP="00AD4C8C">
      <w:pPr>
        <w:tabs>
          <w:tab w:val="left" w:pos="2016"/>
          <w:tab w:val="left" w:pos="2256"/>
        </w:tabs>
        <w:rPr>
          <w:rFonts w:ascii="Arial" w:hAnsi="Arial" w:cs="Arial"/>
          <w:noProof w:val="0"/>
          <w:sz w:val="18"/>
          <w:szCs w:val="18"/>
          <w:lang w:val="nl-NL"/>
        </w:rPr>
      </w:pPr>
      <w:r w:rsidRPr="00C152E5">
        <w:rPr>
          <w:rFonts w:ascii="Arial" w:hAnsi="Arial" w:cs="Arial"/>
          <w:noProof w:val="0"/>
          <w:sz w:val="18"/>
          <w:szCs w:val="18"/>
          <w:lang w:val="nl-NL"/>
        </w:rPr>
        <w:t>Naam</w:t>
      </w:r>
      <w:r>
        <w:rPr>
          <w:rFonts w:ascii="Arial" w:hAnsi="Arial" w:cs="Arial"/>
          <w:noProof w:val="0"/>
          <w:sz w:val="18"/>
          <w:szCs w:val="18"/>
          <w:lang w:val="nl-NL"/>
        </w:rPr>
        <w:tab/>
      </w:r>
      <w:r w:rsidRPr="00C152E5">
        <w:rPr>
          <w:rFonts w:ascii="Arial" w:hAnsi="Arial" w:cs="Arial"/>
          <w:noProof w:val="0"/>
          <w:sz w:val="18"/>
          <w:szCs w:val="18"/>
          <w:lang w:val="nl-NL"/>
        </w:rPr>
        <w:t xml:space="preserve">: </w:t>
      </w:r>
      <w:r w:rsidRPr="00C152E5">
        <w:rPr>
          <w:rFonts w:ascii="Arial" w:hAnsi="Arial" w:cs="Arial"/>
          <w:noProof w:val="0"/>
          <w:sz w:val="18"/>
          <w:szCs w:val="18"/>
          <w:lang w:val="nl-NL"/>
        </w:rPr>
        <w:tab/>
        <w:t>T.W. Peeters</w:t>
      </w:r>
    </w:p>
    <w:p w:rsidR="00662BF5" w:rsidRPr="00C152E5" w:rsidRDefault="00662BF5" w:rsidP="00AD4C8C">
      <w:pPr>
        <w:tabs>
          <w:tab w:val="left" w:pos="2016"/>
          <w:tab w:val="left" w:pos="2256"/>
        </w:tabs>
        <w:rPr>
          <w:rFonts w:ascii="Arial" w:hAnsi="Arial" w:cs="Arial"/>
          <w:noProof w:val="0"/>
          <w:sz w:val="18"/>
          <w:szCs w:val="18"/>
          <w:lang w:val="nl-NL"/>
        </w:rPr>
      </w:pPr>
      <w:r w:rsidRPr="00C152E5">
        <w:rPr>
          <w:rFonts w:ascii="Arial" w:hAnsi="Arial" w:cs="Arial"/>
          <w:noProof w:val="0"/>
          <w:sz w:val="18"/>
          <w:szCs w:val="18"/>
          <w:lang w:val="nl-NL"/>
        </w:rPr>
        <w:t>Geslacht</w:t>
      </w:r>
      <w:r>
        <w:rPr>
          <w:rFonts w:ascii="Arial" w:hAnsi="Arial" w:cs="Arial"/>
          <w:noProof w:val="0"/>
          <w:sz w:val="18"/>
          <w:szCs w:val="18"/>
          <w:lang w:val="nl-NL"/>
        </w:rPr>
        <w:tab/>
      </w:r>
      <w:r w:rsidRPr="00C152E5">
        <w:rPr>
          <w:rFonts w:ascii="Arial" w:hAnsi="Arial" w:cs="Arial"/>
          <w:noProof w:val="0"/>
          <w:sz w:val="18"/>
          <w:szCs w:val="18"/>
          <w:lang w:val="nl-NL"/>
        </w:rPr>
        <w:t xml:space="preserve">: </w:t>
      </w:r>
      <w:r w:rsidRPr="00C152E5">
        <w:rPr>
          <w:rFonts w:ascii="Arial" w:hAnsi="Arial" w:cs="Arial"/>
          <w:noProof w:val="0"/>
          <w:sz w:val="18"/>
          <w:szCs w:val="18"/>
          <w:lang w:val="nl-NL"/>
        </w:rPr>
        <w:tab/>
        <w:t>Mannelijk</w:t>
      </w:r>
    </w:p>
    <w:p w:rsidR="00662BF5" w:rsidRPr="00C152E5" w:rsidRDefault="00662BF5" w:rsidP="00AD4C8C">
      <w:pPr>
        <w:tabs>
          <w:tab w:val="left" w:pos="2016"/>
          <w:tab w:val="left" w:pos="2256"/>
        </w:tabs>
        <w:rPr>
          <w:rFonts w:ascii="Arial" w:hAnsi="Arial" w:cs="Arial"/>
          <w:noProof w:val="0"/>
          <w:sz w:val="18"/>
          <w:szCs w:val="18"/>
          <w:lang w:val="nl-NL"/>
        </w:rPr>
      </w:pPr>
      <w:r w:rsidRPr="00C152E5">
        <w:rPr>
          <w:rFonts w:ascii="Arial" w:hAnsi="Arial" w:cs="Arial"/>
          <w:noProof w:val="0"/>
          <w:sz w:val="18"/>
          <w:szCs w:val="18"/>
          <w:lang w:val="nl-NL"/>
        </w:rPr>
        <w:t>Woonplaats</w:t>
      </w:r>
      <w:r w:rsidRPr="00C152E5">
        <w:rPr>
          <w:rFonts w:ascii="Arial" w:hAnsi="Arial" w:cs="Arial"/>
          <w:noProof w:val="0"/>
          <w:sz w:val="18"/>
          <w:szCs w:val="18"/>
          <w:lang w:val="nl-NL"/>
        </w:rPr>
        <w:tab/>
        <w:t xml:space="preserve">: </w:t>
      </w:r>
      <w:r w:rsidRPr="00C152E5">
        <w:rPr>
          <w:rFonts w:ascii="Arial" w:hAnsi="Arial" w:cs="Arial"/>
          <w:noProof w:val="0"/>
          <w:sz w:val="18"/>
          <w:szCs w:val="18"/>
          <w:lang w:val="nl-NL"/>
        </w:rPr>
        <w:tab/>
        <w:t>Utrecht</w:t>
      </w:r>
    </w:p>
    <w:p w:rsidR="00662BF5" w:rsidRPr="00C152E5" w:rsidRDefault="00662BF5" w:rsidP="00AD4C8C">
      <w:pPr>
        <w:tabs>
          <w:tab w:val="left" w:pos="2016"/>
          <w:tab w:val="left" w:pos="2256"/>
        </w:tabs>
        <w:rPr>
          <w:rFonts w:ascii="Arial" w:hAnsi="Arial" w:cs="Arial"/>
          <w:noProof w:val="0"/>
          <w:sz w:val="18"/>
          <w:szCs w:val="18"/>
          <w:lang w:val="nl-NL"/>
        </w:rPr>
      </w:pPr>
      <w:r w:rsidRPr="00C152E5">
        <w:rPr>
          <w:rFonts w:ascii="Arial" w:hAnsi="Arial" w:cs="Arial"/>
          <w:noProof w:val="0"/>
          <w:sz w:val="18"/>
          <w:szCs w:val="18"/>
          <w:lang w:val="nl-NL"/>
        </w:rPr>
        <w:t>Geboortedatum</w:t>
      </w:r>
      <w:r w:rsidRPr="00C152E5">
        <w:rPr>
          <w:rFonts w:ascii="Arial" w:hAnsi="Arial" w:cs="Arial"/>
          <w:noProof w:val="0"/>
          <w:sz w:val="18"/>
          <w:szCs w:val="18"/>
          <w:lang w:val="nl-NL"/>
        </w:rPr>
        <w:tab/>
        <w:t xml:space="preserve">: </w:t>
      </w:r>
      <w:r w:rsidRPr="00C152E5">
        <w:rPr>
          <w:rFonts w:ascii="Arial" w:hAnsi="Arial" w:cs="Arial"/>
          <w:noProof w:val="0"/>
          <w:sz w:val="18"/>
          <w:szCs w:val="18"/>
          <w:lang w:val="nl-NL"/>
        </w:rPr>
        <w:tab/>
        <w:t>9 juni 1961</w:t>
      </w:r>
    </w:p>
    <w:p w:rsidR="00662BF5" w:rsidRPr="00C152E5" w:rsidRDefault="00662BF5" w:rsidP="00AD4C8C">
      <w:pPr>
        <w:tabs>
          <w:tab w:val="left" w:pos="2016"/>
          <w:tab w:val="left" w:pos="2256"/>
        </w:tabs>
        <w:rPr>
          <w:rFonts w:ascii="Arial" w:hAnsi="Arial" w:cs="Arial"/>
          <w:noProof w:val="0"/>
          <w:sz w:val="18"/>
          <w:szCs w:val="18"/>
          <w:lang w:val="nl-NL"/>
        </w:rPr>
      </w:pPr>
      <w:r w:rsidRPr="00C152E5">
        <w:rPr>
          <w:rFonts w:ascii="Arial" w:hAnsi="Arial" w:cs="Arial"/>
          <w:noProof w:val="0"/>
          <w:sz w:val="18"/>
          <w:szCs w:val="18"/>
          <w:lang w:val="nl-NL"/>
        </w:rPr>
        <w:t>Nationaliteit</w:t>
      </w:r>
      <w:r w:rsidRPr="00C152E5">
        <w:rPr>
          <w:rFonts w:ascii="Arial" w:hAnsi="Arial" w:cs="Arial"/>
          <w:noProof w:val="0"/>
          <w:sz w:val="18"/>
          <w:szCs w:val="18"/>
          <w:lang w:val="nl-NL"/>
        </w:rPr>
        <w:tab/>
        <w:t xml:space="preserve">: </w:t>
      </w:r>
      <w:r w:rsidRPr="00C152E5">
        <w:rPr>
          <w:rFonts w:ascii="Arial" w:hAnsi="Arial" w:cs="Arial"/>
          <w:noProof w:val="0"/>
          <w:sz w:val="18"/>
          <w:szCs w:val="18"/>
          <w:lang w:val="nl-NL"/>
        </w:rPr>
        <w:tab/>
        <w:t>Nederlandse</w:t>
      </w:r>
    </w:p>
    <w:p w:rsidR="00662BF5" w:rsidRPr="00C152E5" w:rsidRDefault="00662BF5" w:rsidP="00AD4C8C">
      <w:pPr>
        <w:tabs>
          <w:tab w:val="left" w:pos="2016"/>
          <w:tab w:val="left" w:pos="2256"/>
        </w:tabs>
        <w:rPr>
          <w:rFonts w:ascii="Arial" w:hAnsi="Arial" w:cs="Arial"/>
          <w:noProof w:val="0"/>
          <w:sz w:val="18"/>
          <w:szCs w:val="18"/>
        </w:rPr>
      </w:pPr>
      <w:r w:rsidRPr="00C152E5">
        <w:rPr>
          <w:rFonts w:ascii="Arial" w:hAnsi="Arial" w:cs="Arial"/>
          <w:noProof w:val="0"/>
          <w:sz w:val="18"/>
          <w:szCs w:val="18"/>
          <w:lang w:val="nl-NL"/>
        </w:rPr>
        <w:t>Functie</w:t>
      </w:r>
      <w:r w:rsidRPr="00C152E5">
        <w:rPr>
          <w:rFonts w:ascii="Arial" w:hAnsi="Arial" w:cs="Arial"/>
          <w:noProof w:val="0"/>
          <w:sz w:val="18"/>
          <w:szCs w:val="18"/>
        </w:rPr>
        <w:tab/>
        <w:t xml:space="preserve">: </w:t>
      </w:r>
      <w:r w:rsidRPr="00C152E5">
        <w:rPr>
          <w:rFonts w:ascii="Arial" w:hAnsi="Arial" w:cs="Arial"/>
          <w:noProof w:val="0"/>
          <w:sz w:val="18"/>
          <w:szCs w:val="18"/>
        </w:rPr>
        <w:tab/>
        <w:t>Senior SAP HCM Consultant</w:t>
      </w:r>
    </w:p>
    <w:p w:rsidR="00662BF5" w:rsidRPr="00C152E5" w:rsidRDefault="00662BF5" w:rsidP="00AD4C8C">
      <w:pPr>
        <w:tabs>
          <w:tab w:val="left" w:pos="2016"/>
          <w:tab w:val="left" w:pos="2256"/>
        </w:tabs>
        <w:rPr>
          <w:rFonts w:ascii="Arial" w:hAnsi="Arial" w:cs="Arial"/>
          <w:noProof w:val="0"/>
          <w:sz w:val="18"/>
          <w:szCs w:val="18"/>
          <w:lang w:val="nl-NL"/>
        </w:rPr>
      </w:pPr>
      <w:r w:rsidRPr="00C152E5">
        <w:rPr>
          <w:rFonts w:ascii="Arial" w:hAnsi="Arial" w:cs="Arial"/>
          <w:noProof w:val="0"/>
          <w:sz w:val="18"/>
          <w:szCs w:val="18"/>
          <w:lang w:val="nl-NL"/>
        </w:rPr>
        <w:t>Talenkennis</w:t>
      </w:r>
      <w:r w:rsidRPr="00C152E5">
        <w:rPr>
          <w:rFonts w:ascii="Arial" w:hAnsi="Arial" w:cs="Arial"/>
          <w:noProof w:val="0"/>
          <w:sz w:val="18"/>
          <w:szCs w:val="18"/>
          <w:lang w:val="nl-NL"/>
        </w:rPr>
        <w:tab/>
        <w:t xml:space="preserve">: </w:t>
      </w:r>
      <w:r w:rsidRPr="00C152E5">
        <w:rPr>
          <w:rFonts w:ascii="Arial" w:hAnsi="Arial" w:cs="Arial"/>
          <w:noProof w:val="0"/>
          <w:sz w:val="18"/>
          <w:szCs w:val="18"/>
          <w:lang w:val="nl-NL"/>
        </w:rPr>
        <w:tab/>
        <w:t>Nederlands, Engels, Duits</w:t>
      </w:r>
      <w:r w:rsidRPr="00C152E5">
        <w:rPr>
          <w:rFonts w:ascii="Arial" w:hAnsi="Arial" w:cs="Arial"/>
          <w:noProof w:val="0"/>
          <w:sz w:val="18"/>
          <w:szCs w:val="18"/>
          <w:lang w:val="nl-NL"/>
        </w:rPr>
        <w:tab/>
      </w:r>
      <w:r w:rsidRPr="00C152E5">
        <w:rPr>
          <w:rFonts w:ascii="Arial" w:hAnsi="Arial" w:cs="Arial"/>
          <w:noProof w:val="0"/>
          <w:sz w:val="18"/>
          <w:szCs w:val="18"/>
          <w:lang w:val="nl-NL"/>
        </w:rPr>
        <w:tab/>
      </w:r>
      <w:r w:rsidRPr="00C152E5">
        <w:rPr>
          <w:rFonts w:ascii="Arial" w:hAnsi="Arial" w:cs="Arial"/>
          <w:noProof w:val="0"/>
          <w:sz w:val="18"/>
          <w:szCs w:val="18"/>
          <w:lang w:val="nl-NL"/>
        </w:rPr>
        <w:tab/>
      </w:r>
    </w:p>
    <w:p w:rsidR="00662BF5" w:rsidRPr="00C152E5" w:rsidRDefault="00662BF5" w:rsidP="00C152E5">
      <w:pPr>
        <w:rPr>
          <w:rFonts w:ascii="Arial" w:hAnsi="Arial" w:cs="Arial"/>
          <w:noProof w:val="0"/>
          <w:sz w:val="18"/>
          <w:szCs w:val="18"/>
          <w:lang w:val="nl-NL"/>
        </w:rPr>
      </w:pPr>
    </w:p>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Theo is sinds 1985 werkzaam in de ICT en sinds 1991 als SAP consultant. Vanaf 1994 Theo heeft zich zeer breed ontwikkeld op SAP </w:t>
      </w:r>
      <w:r>
        <w:rPr>
          <w:rFonts w:ascii="Arial" w:hAnsi="Arial" w:cs="Arial"/>
          <w:sz w:val="18"/>
          <w:szCs w:val="18"/>
          <w:lang w:val="nl-NL"/>
        </w:rPr>
        <w:t>HCM</w:t>
      </w:r>
      <w:r w:rsidRPr="00C152E5">
        <w:rPr>
          <w:rFonts w:ascii="Arial" w:hAnsi="Arial" w:cs="Arial"/>
          <w:sz w:val="18"/>
          <w:szCs w:val="18"/>
          <w:lang w:val="nl-NL"/>
        </w:rPr>
        <w:t xml:space="preserve"> gebied.</w:t>
      </w:r>
    </w:p>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In die tijd  heeft hij zich specifiek gericht op de salarisverwerking en tijdregistratie en –evaluatie. Theo kan zich hierdoor onderscheiden als één van de meest ervaren Nederlandse payroll deskundigen. </w:t>
      </w:r>
    </w:p>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De kracht van Theo ligt vooral in zijn analytische vermogens en zijn inlevingsvermogen. Door deze beide factoren is hij snel in staat situaties te doorgronden en een zo goed mogelijke oplossing voor de klant te realiseren. </w:t>
      </w:r>
    </w:p>
    <w:p w:rsidR="00662BF5" w:rsidRPr="00C152E5" w:rsidRDefault="00662BF5" w:rsidP="00C152E5">
      <w:pPr>
        <w:rPr>
          <w:rFonts w:ascii="Arial" w:hAnsi="Arial" w:cs="Arial"/>
          <w:sz w:val="18"/>
          <w:szCs w:val="18"/>
          <w:lang w:val="nl-NL"/>
        </w:rPr>
      </w:pPr>
    </w:p>
    <w:p w:rsidR="00662BF5" w:rsidRPr="00F23E67" w:rsidRDefault="00662BF5" w:rsidP="00C152E5">
      <w:pPr>
        <w:rPr>
          <w:rFonts w:ascii="Arial" w:hAnsi="Arial" w:cs="Arial"/>
          <w:b/>
          <w:lang w:val="nl-NL"/>
        </w:rPr>
      </w:pPr>
      <w:r w:rsidRPr="00F23E67">
        <w:rPr>
          <w:rFonts w:ascii="Arial" w:hAnsi="Arial" w:cs="Arial"/>
          <w:b/>
          <w:lang w:val="nl-NL"/>
        </w:rPr>
        <w:t>Werkgevers:</w:t>
      </w:r>
    </w:p>
    <w:p w:rsidR="00662BF5" w:rsidRPr="00C152E5" w:rsidRDefault="00662BF5" w:rsidP="00B46680">
      <w:pPr>
        <w:tabs>
          <w:tab w:val="left" w:pos="2256"/>
          <w:tab w:val="left" w:pos="3864"/>
        </w:tabs>
        <w:rPr>
          <w:rFonts w:ascii="Arial" w:hAnsi="Arial" w:cs="Arial"/>
          <w:sz w:val="18"/>
          <w:szCs w:val="18"/>
          <w:lang w:val="nl-NL"/>
        </w:rPr>
      </w:pPr>
      <w:r w:rsidRPr="00C152E5">
        <w:rPr>
          <w:rFonts w:ascii="Arial" w:hAnsi="Arial" w:cs="Arial"/>
          <w:sz w:val="18"/>
          <w:szCs w:val="18"/>
          <w:lang w:val="nl-NL"/>
        </w:rPr>
        <w:t>Volmac / CAP Gemini</w:t>
      </w:r>
      <w:r w:rsidRPr="00C152E5">
        <w:rPr>
          <w:rFonts w:ascii="Arial" w:hAnsi="Arial" w:cs="Arial"/>
          <w:sz w:val="18"/>
          <w:szCs w:val="18"/>
          <w:lang w:val="nl-NL"/>
        </w:rPr>
        <w:tab/>
        <w:t>Juni 1985</w:t>
      </w:r>
      <w:r w:rsidRPr="00C152E5">
        <w:rPr>
          <w:rFonts w:ascii="Arial" w:hAnsi="Arial" w:cs="Arial"/>
          <w:sz w:val="18"/>
          <w:szCs w:val="18"/>
          <w:lang w:val="nl-NL"/>
        </w:rPr>
        <w:tab/>
        <w:t>t/m</w:t>
      </w:r>
      <w:r w:rsidRPr="00C152E5">
        <w:rPr>
          <w:rFonts w:ascii="Arial" w:hAnsi="Arial" w:cs="Arial"/>
          <w:sz w:val="18"/>
          <w:szCs w:val="18"/>
          <w:lang w:val="nl-NL"/>
        </w:rPr>
        <w:tab/>
        <w:t>Juli 1994</w:t>
      </w:r>
    </w:p>
    <w:p w:rsidR="00662BF5" w:rsidRPr="00454802" w:rsidRDefault="00662BF5" w:rsidP="00B46680">
      <w:pPr>
        <w:tabs>
          <w:tab w:val="left" w:pos="2256"/>
          <w:tab w:val="left" w:pos="3864"/>
        </w:tabs>
        <w:rPr>
          <w:rFonts w:ascii="Arial" w:hAnsi="Arial" w:cs="Arial"/>
          <w:sz w:val="18"/>
          <w:szCs w:val="18"/>
          <w:lang w:val="fr-FR"/>
        </w:rPr>
      </w:pPr>
      <w:r w:rsidRPr="00454802">
        <w:rPr>
          <w:rFonts w:ascii="Arial" w:hAnsi="Arial" w:cs="Arial"/>
          <w:sz w:val="18"/>
          <w:szCs w:val="18"/>
          <w:lang w:val="fr-FR"/>
        </w:rPr>
        <w:t>CMG / LogicaCMG / Logica</w:t>
      </w:r>
      <w:r w:rsidRPr="00454802">
        <w:rPr>
          <w:rFonts w:ascii="Arial" w:hAnsi="Arial" w:cs="Arial"/>
          <w:sz w:val="18"/>
          <w:szCs w:val="18"/>
          <w:lang w:val="fr-FR"/>
        </w:rPr>
        <w:tab/>
        <w:t>Augustus 1994</w:t>
      </w:r>
      <w:r w:rsidRPr="00454802">
        <w:rPr>
          <w:rFonts w:ascii="Arial" w:hAnsi="Arial" w:cs="Arial"/>
          <w:sz w:val="18"/>
          <w:szCs w:val="18"/>
          <w:lang w:val="fr-FR"/>
        </w:rPr>
        <w:tab/>
        <w:t>t/m</w:t>
      </w:r>
      <w:r w:rsidRPr="00454802">
        <w:rPr>
          <w:rFonts w:ascii="Arial" w:hAnsi="Arial" w:cs="Arial"/>
          <w:sz w:val="18"/>
          <w:szCs w:val="18"/>
          <w:lang w:val="fr-FR"/>
        </w:rPr>
        <w:tab/>
        <w:t>Augustus 2009</w:t>
      </w:r>
    </w:p>
    <w:p w:rsidR="00662BF5" w:rsidRPr="003C6F8E" w:rsidRDefault="00662BF5" w:rsidP="00B46680">
      <w:pPr>
        <w:tabs>
          <w:tab w:val="left" w:pos="2256"/>
          <w:tab w:val="left" w:pos="3864"/>
        </w:tabs>
        <w:rPr>
          <w:rFonts w:ascii="Arial" w:hAnsi="Arial" w:cs="Arial"/>
          <w:sz w:val="18"/>
          <w:szCs w:val="18"/>
        </w:rPr>
      </w:pPr>
      <w:r w:rsidRPr="003C6F8E">
        <w:rPr>
          <w:rFonts w:ascii="Arial" w:hAnsi="Arial" w:cs="Arial"/>
          <w:sz w:val="18"/>
          <w:szCs w:val="18"/>
        </w:rPr>
        <w:t xml:space="preserve">Magma IT Solutions B.V. </w:t>
      </w:r>
      <w:r w:rsidRPr="003C6F8E">
        <w:rPr>
          <w:rFonts w:ascii="Arial" w:hAnsi="Arial" w:cs="Arial"/>
          <w:sz w:val="18"/>
          <w:szCs w:val="18"/>
        </w:rPr>
        <w:tab/>
        <w:t xml:space="preserve">September 2009 </w:t>
      </w:r>
      <w:r w:rsidRPr="003C6F8E">
        <w:rPr>
          <w:rFonts w:ascii="Arial" w:hAnsi="Arial" w:cs="Arial"/>
          <w:sz w:val="18"/>
          <w:szCs w:val="18"/>
        </w:rPr>
        <w:tab/>
        <w:t xml:space="preserve">t/m </w:t>
      </w:r>
      <w:r w:rsidRPr="003C6F8E">
        <w:rPr>
          <w:rFonts w:ascii="Arial" w:hAnsi="Arial" w:cs="Arial"/>
          <w:sz w:val="18"/>
          <w:szCs w:val="18"/>
        </w:rPr>
        <w:tab/>
        <w:t>September 2011</w:t>
      </w:r>
    </w:p>
    <w:p w:rsidR="00662BF5" w:rsidRPr="003C6F8E" w:rsidRDefault="00662BF5" w:rsidP="00B46680">
      <w:pPr>
        <w:tabs>
          <w:tab w:val="left" w:pos="2256"/>
          <w:tab w:val="left" w:pos="3864"/>
        </w:tabs>
        <w:rPr>
          <w:rFonts w:ascii="Arial" w:hAnsi="Arial" w:cs="Arial"/>
          <w:sz w:val="18"/>
          <w:szCs w:val="18"/>
        </w:rPr>
      </w:pPr>
      <w:r w:rsidRPr="003C6F8E">
        <w:rPr>
          <w:rFonts w:ascii="Arial" w:hAnsi="Arial" w:cs="Arial"/>
          <w:sz w:val="18"/>
          <w:szCs w:val="18"/>
        </w:rPr>
        <w:t>YourChoice Consultancy</w:t>
      </w:r>
      <w:r w:rsidRPr="003C6F8E">
        <w:rPr>
          <w:rFonts w:ascii="Arial" w:hAnsi="Arial" w:cs="Arial"/>
          <w:sz w:val="18"/>
          <w:szCs w:val="18"/>
        </w:rPr>
        <w:tab/>
        <w:t>Oktober 2011</w:t>
      </w:r>
      <w:r w:rsidRPr="003C6F8E">
        <w:rPr>
          <w:rFonts w:ascii="Arial" w:hAnsi="Arial" w:cs="Arial"/>
          <w:sz w:val="18"/>
          <w:szCs w:val="18"/>
        </w:rPr>
        <w:tab/>
        <w:t xml:space="preserve">t/m </w:t>
      </w:r>
      <w:r w:rsidRPr="003C6F8E">
        <w:rPr>
          <w:rFonts w:ascii="Arial" w:hAnsi="Arial" w:cs="Arial"/>
          <w:sz w:val="18"/>
          <w:szCs w:val="18"/>
        </w:rPr>
        <w:tab/>
        <w:t>Heden</w:t>
      </w:r>
    </w:p>
    <w:p w:rsidR="00662BF5" w:rsidRPr="003C6F8E" w:rsidRDefault="00662BF5" w:rsidP="00C152E5">
      <w:pPr>
        <w:rPr>
          <w:rFonts w:ascii="Arial" w:hAnsi="Arial" w:cs="Arial"/>
          <w:sz w:val="18"/>
          <w:szCs w:val="18"/>
        </w:rPr>
      </w:pPr>
      <w:bookmarkStart w:id="1" w:name="_Toc250370697"/>
    </w:p>
    <w:p w:rsidR="00662BF5" w:rsidRPr="00F23E67" w:rsidRDefault="00662BF5" w:rsidP="00C152E5">
      <w:pPr>
        <w:rPr>
          <w:rFonts w:ascii="Arial" w:hAnsi="Arial" w:cs="Arial"/>
          <w:b/>
          <w:lang w:val="nl-NL"/>
        </w:rPr>
      </w:pPr>
      <w:r w:rsidRPr="00F23E67">
        <w:rPr>
          <w:rFonts w:ascii="Arial" w:hAnsi="Arial" w:cs="Arial"/>
          <w:b/>
          <w:lang w:val="nl-NL"/>
        </w:rPr>
        <w:t>Opleidingen</w:t>
      </w:r>
      <w:bookmarkEnd w:id="1"/>
    </w:p>
    <w:tbl>
      <w:tblPr>
        <w:tblW w:w="9117" w:type="dxa"/>
        <w:tblInd w:w="47" w:type="dxa"/>
        <w:tblLayout w:type="fixed"/>
        <w:tblCellMar>
          <w:left w:w="71" w:type="dxa"/>
          <w:right w:w="71" w:type="dxa"/>
        </w:tblCellMar>
        <w:tblLook w:val="0000" w:firstRow="0" w:lastRow="0" w:firstColumn="0" w:lastColumn="0" w:noHBand="0" w:noVBand="0"/>
      </w:tblPr>
      <w:tblGrid>
        <w:gridCol w:w="3839"/>
        <w:gridCol w:w="3646"/>
        <w:gridCol w:w="1632"/>
      </w:tblGrid>
      <w:tr w:rsidR="00662BF5" w:rsidRPr="00C152E5" w:rsidTr="00773D1F">
        <w:trPr>
          <w:tblHeader/>
        </w:trPr>
        <w:tc>
          <w:tcPr>
            <w:tcW w:w="3839" w:type="dxa"/>
          </w:tcPr>
          <w:p w:rsidR="00662BF5" w:rsidRPr="00C152E5" w:rsidRDefault="00662BF5" w:rsidP="00C152E5">
            <w:pPr>
              <w:rPr>
                <w:rFonts w:ascii="Arial" w:hAnsi="Arial" w:cs="Arial"/>
                <w:sz w:val="18"/>
                <w:szCs w:val="18"/>
              </w:rPr>
            </w:pPr>
            <w:r w:rsidRPr="00C152E5">
              <w:rPr>
                <w:rFonts w:ascii="Arial" w:hAnsi="Arial" w:cs="Arial"/>
                <w:sz w:val="18"/>
                <w:szCs w:val="18"/>
              </w:rPr>
              <w:t>Naam</w:t>
            </w:r>
          </w:p>
        </w:tc>
        <w:tc>
          <w:tcPr>
            <w:tcW w:w="3646" w:type="dxa"/>
          </w:tcPr>
          <w:p w:rsidR="00662BF5" w:rsidRPr="00C152E5" w:rsidRDefault="00662BF5" w:rsidP="00C152E5">
            <w:pPr>
              <w:rPr>
                <w:rFonts w:ascii="Arial" w:hAnsi="Arial" w:cs="Arial"/>
                <w:sz w:val="18"/>
                <w:szCs w:val="18"/>
              </w:rPr>
            </w:pPr>
            <w:r w:rsidRPr="00C152E5">
              <w:rPr>
                <w:rFonts w:ascii="Arial" w:hAnsi="Arial" w:cs="Arial"/>
                <w:sz w:val="18"/>
                <w:szCs w:val="18"/>
              </w:rPr>
              <w:t>Instituut</w:t>
            </w:r>
          </w:p>
        </w:tc>
        <w:tc>
          <w:tcPr>
            <w:tcW w:w="1632" w:type="dxa"/>
          </w:tcPr>
          <w:p w:rsidR="00662BF5" w:rsidRPr="00C152E5" w:rsidRDefault="00662BF5" w:rsidP="00C152E5">
            <w:pPr>
              <w:rPr>
                <w:rFonts w:ascii="Arial" w:hAnsi="Arial" w:cs="Arial"/>
                <w:sz w:val="18"/>
                <w:szCs w:val="18"/>
              </w:rPr>
            </w:pPr>
            <w:r w:rsidRPr="00C152E5">
              <w:rPr>
                <w:rFonts w:ascii="Arial" w:hAnsi="Arial" w:cs="Arial"/>
                <w:sz w:val="18"/>
                <w:szCs w:val="18"/>
              </w:rPr>
              <w:t xml:space="preserve">Jaar </w:t>
            </w:r>
          </w:p>
        </w:tc>
      </w:tr>
      <w:tr w:rsidR="00662BF5" w:rsidRPr="00C152E5" w:rsidTr="00773D1F">
        <w:trPr>
          <w:tblHeader/>
        </w:trPr>
        <w:tc>
          <w:tcPr>
            <w:tcW w:w="3839" w:type="dxa"/>
          </w:tcPr>
          <w:p w:rsidR="00662BF5" w:rsidRPr="00C152E5" w:rsidRDefault="00662BF5" w:rsidP="00C152E5">
            <w:pPr>
              <w:rPr>
                <w:rFonts w:ascii="Arial" w:hAnsi="Arial" w:cs="Arial"/>
                <w:sz w:val="18"/>
                <w:szCs w:val="18"/>
              </w:rPr>
            </w:pPr>
          </w:p>
          <w:p w:rsidR="00662BF5" w:rsidRPr="00C152E5" w:rsidRDefault="00662BF5" w:rsidP="00C152E5">
            <w:pPr>
              <w:rPr>
                <w:rFonts w:ascii="Arial" w:hAnsi="Arial" w:cs="Arial"/>
                <w:sz w:val="18"/>
                <w:szCs w:val="18"/>
                <w:u w:val="single"/>
              </w:rPr>
            </w:pPr>
            <w:r w:rsidRPr="00C152E5">
              <w:rPr>
                <w:rFonts w:ascii="Arial" w:hAnsi="Arial" w:cs="Arial"/>
                <w:sz w:val="18"/>
                <w:szCs w:val="18"/>
                <w:u w:val="single"/>
              </w:rPr>
              <w:t>Certificaten</w:t>
            </w:r>
          </w:p>
        </w:tc>
        <w:tc>
          <w:tcPr>
            <w:tcW w:w="3646" w:type="dxa"/>
          </w:tcPr>
          <w:p w:rsidR="00662BF5" w:rsidRPr="00C152E5" w:rsidRDefault="00662BF5" w:rsidP="00C152E5">
            <w:pPr>
              <w:rPr>
                <w:rFonts w:ascii="Arial" w:hAnsi="Arial" w:cs="Arial"/>
                <w:sz w:val="18"/>
                <w:szCs w:val="18"/>
              </w:rPr>
            </w:pPr>
          </w:p>
        </w:tc>
        <w:tc>
          <w:tcPr>
            <w:tcW w:w="1632" w:type="dxa"/>
          </w:tcPr>
          <w:p w:rsidR="00662BF5" w:rsidRPr="00C152E5" w:rsidRDefault="00662BF5" w:rsidP="00C152E5">
            <w:pPr>
              <w:rPr>
                <w:rFonts w:ascii="Arial" w:hAnsi="Arial" w:cs="Arial"/>
                <w:sz w:val="18"/>
                <w:szCs w:val="18"/>
              </w:rPr>
            </w:pPr>
          </w:p>
        </w:tc>
      </w:tr>
      <w:tr w:rsidR="00662BF5" w:rsidRPr="00C152E5" w:rsidTr="001D791B">
        <w:tc>
          <w:tcPr>
            <w:tcW w:w="3839"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Logistiek</w:t>
            </w:r>
          </w:p>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Personeel en organisatie (HBO)</w:t>
            </w:r>
          </w:p>
        </w:tc>
        <w:tc>
          <w:tcPr>
            <w:tcW w:w="3646" w:type="dxa"/>
          </w:tcPr>
          <w:p w:rsidR="00662BF5" w:rsidRPr="00C152E5" w:rsidRDefault="00662BF5" w:rsidP="00C152E5">
            <w:pPr>
              <w:rPr>
                <w:rFonts w:ascii="Arial" w:hAnsi="Arial" w:cs="Arial"/>
                <w:sz w:val="18"/>
                <w:szCs w:val="18"/>
              </w:rPr>
            </w:pPr>
            <w:r w:rsidRPr="00C152E5">
              <w:rPr>
                <w:rFonts w:ascii="Arial" w:hAnsi="Arial" w:cs="Arial"/>
                <w:sz w:val="18"/>
                <w:szCs w:val="18"/>
              </w:rPr>
              <w:t>Eurodidakt</w:t>
            </w:r>
          </w:p>
          <w:p w:rsidR="00662BF5" w:rsidRPr="00C152E5" w:rsidRDefault="00662BF5" w:rsidP="00C152E5">
            <w:pPr>
              <w:rPr>
                <w:rFonts w:ascii="Arial" w:hAnsi="Arial" w:cs="Arial"/>
                <w:sz w:val="18"/>
                <w:szCs w:val="18"/>
              </w:rPr>
            </w:pPr>
            <w:r w:rsidRPr="00C152E5">
              <w:rPr>
                <w:rFonts w:ascii="Arial" w:hAnsi="Arial" w:cs="Arial"/>
                <w:sz w:val="18"/>
                <w:szCs w:val="18"/>
              </w:rPr>
              <w:t>LOI</w:t>
            </w:r>
          </w:p>
        </w:tc>
        <w:tc>
          <w:tcPr>
            <w:tcW w:w="1632" w:type="dxa"/>
          </w:tcPr>
          <w:p w:rsidR="00662BF5" w:rsidRPr="00C152E5" w:rsidRDefault="00662BF5" w:rsidP="00C152E5">
            <w:pPr>
              <w:rPr>
                <w:rFonts w:ascii="Arial" w:hAnsi="Arial" w:cs="Arial"/>
                <w:sz w:val="18"/>
                <w:szCs w:val="18"/>
              </w:rPr>
            </w:pPr>
            <w:r w:rsidRPr="00C152E5">
              <w:rPr>
                <w:rFonts w:ascii="Arial" w:hAnsi="Arial" w:cs="Arial"/>
                <w:sz w:val="18"/>
                <w:szCs w:val="18"/>
              </w:rPr>
              <w:t>1993</w:t>
            </w:r>
          </w:p>
          <w:p w:rsidR="00662BF5" w:rsidRPr="00C152E5" w:rsidRDefault="00662BF5" w:rsidP="00C152E5">
            <w:pPr>
              <w:rPr>
                <w:rFonts w:ascii="Arial" w:hAnsi="Arial" w:cs="Arial"/>
                <w:sz w:val="18"/>
                <w:szCs w:val="18"/>
              </w:rPr>
            </w:pPr>
            <w:r w:rsidRPr="00C152E5">
              <w:rPr>
                <w:rFonts w:ascii="Arial" w:hAnsi="Arial" w:cs="Arial"/>
                <w:sz w:val="18"/>
                <w:szCs w:val="18"/>
              </w:rPr>
              <w:t>2007</w:t>
            </w:r>
          </w:p>
        </w:tc>
      </w:tr>
      <w:tr w:rsidR="00662BF5" w:rsidRPr="00C152E5" w:rsidTr="00773D1F">
        <w:tc>
          <w:tcPr>
            <w:tcW w:w="3839" w:type="dxa"/>
          </w:tcPr>
          <w:p w:rsidR="00662BF5" w:rsidRPr="00C152E5" w:rsidRDefault="00662BF5" w:rsidP="00C152E5">
            <w:pPr>
              <w:rPr>
                <w:rFonts w:ascii="Arial" w:hAnsi="Arial" w:cs="Arial"/>
                <w:sz w:val="18"/>
                <w:szCs w:val="18"/>
              </w:rPr>
            </w:pPr>
            <w:r w:rsidRPr="00C152E5">
              <w:rPr>
                <w:rFonts w:ascii="Arial" w:hAnsi="Arial" w:cs="Arial"/>
                <w:sz w:val="18"/>
                <w:szCs w:val="18"/>
              </w:rPr>
              <w:t>SAP HCM Certificering 6.0 ehp 4</w:t>
            </w:r>
          </w:p>
        </w:tc>
        <w:tc>
          <w:tcPr>
            <w:tcW w:w="3646" w:type="dxa"/>
          </w:tcPr>
          <w:p w:rsidR="00662BF5" w:rsidRPr="00C152E5" w:rsidRDefault="00662BF5" w:rsidP="00C152E5">
            <w:pPr>
              <w:rPr>
                <w:rFonts w:ascii="Arial" w:hAnsi="Arial" w:cs="Arial"/>
                <w:sz w:val="18"/>
                <w:szCs w:val="18"/>
              </w:rPr>
            </w:pPr>
            <w:r w:rsidRPr="00C152E5">
              <w:rPr>
                <w:rFonts w:ascii="Arial" w:hAnsi="Arial" w:cs="Arial"/>
                <w:sz w:val="18"/>
                <w:szCs w:val="18"/>
              </w:rPr>
              <w:t>SAP</w:t>
            </w:r>
          </w:p>
        </w:tc>
        <w:tc>
          <w:tcPr>
            <w:tcW w:w="1632" w:type="dxa"/>
          </w:tcPr>
          <w:p w:rsidR="00662BF5" w:rsidRPr="00C152E5" w:rsidRDefault="00662BF5" w:rsidP="00C152E5">
            <w:pPr>
              <w:rPr>
                <w:rFonts w:ascii="Arial" w:hAnsi="Arial" w:cs="Arial"/>
                <w:sz w:val="18"/>
                <w:szCs w:val="18"/>
              </w:rPr>
            </w:pPr>
            <w:r w:rsidRPr="00C152E5">
              <w:rPr>
                <w:rFonts w:ascii="Arial" w:hAnsi="Arial" w:cs="Arial"/>
                <w:sz w:val="18"/>
                <w:szCs w:val="18"/>
              </w:rPr>
              <w:t>2010</w:t>
            </w:r>
          </w:p>
        </w:tc>
      </w:tr>
      <w:tr w:rsidR="007A54D0" w:rsidRPr="00C152E5" w:rsidTr="00773D1F">
        <w:tc>
          <w:tcPr>
            <w:tcW w:w="3839" w:type="dxa"/>
          </w:tcPr>
          <w:p w:rsidR="007A54D0" w:rsidRPr="00C152E5" w:rsidRDefault="007A54D0" w:rsidP="00C152E5">
            <w:pPr>
              <w:rPr>
                <w:rFonts w:ascii="Arial" w:hAnsi="Arial" w:cs="Arial"/>
                <w:sz w:val="18"/>
                <w:szCs w:val="18"/>
              </w:rPr>
            </w:pPr>
            <w:r>
              <w:rPr>
                <w:rFonts w:ascii="Arial" w:hAnsi="Arial" w:cs="Arial"/>
                <w:sz w:val="18"/>
                <w:szCs w:val="18"/>
              </w:rPr>
              <w:t>Prince2 Foundation</w:t>
            </w:r>
          </w:p>
        </w:tc>
        <w:tc>
          <w:tcPr>
            <w:tcW w:w="3646" w:type="dxa"/>
          </w:tcPr>
          <w:p w:rsidR="007A54D0" w:rsidRPr="00C152E5" w:rsidRDefault="007A54D0" w:rsidP="00C152E5">
            <w:pPr>
              <w:rPr>
                <w:rFonts w:ascii="Arial" w:hAnsi="Arial" w:cs="Arial"/>
                <w:sz w:val="18"/>
                <w:szCs w:val="18"/>
              </w:rPr>
            </w:pPr>
          </w:p>
        </w:tc>
        <w:tc>
          <w:tcPr>
            <w:tcW w:w="1632" w:type="dxa"/>
          </w:tcPr>
          <w:p w:rsidR="007A54D0" w:rsidRPr="00C152E5" w:rsidRDefault="007A54D0" w:rsidP="00C152E5">
            <w:pPr>
              <w:rPr>
                <w:rFonts w:ascii="Arial" w:hAnsi="Arial" w:cs="Arial"/>
                <w:sz w:val="18"/>
                <w:szCs w:val="18"/>
              </w:rPr>
            </w:pPr>
            <w:r>
              <w:rPr>
                <w:rFonts w:ascii="Arial" w:hAnsi="Arial" w:cs="Arial"/>
                <w:sz w:val="18"/>
                <w:szCs w:val="18"/>
              </w:rPr>
              <w:t>2015</w:t>
            </w:r>
          </w:p>
        </w:tc>
      </w:tr>
      <w:tr w:rsidR="00662BF5" w:rsidRPr="00C152E5" w:rsidTr="00773D1F">
        <w:trPr>
          <w:tblHeader/>
        </w:trPr>
        <w:tc>
          <w:tcPr>
            <w:tcW w:w="3839" w:type="dxa"/>
          </w:tcPr>
          <w:p w:rsidR="00662BF5" w:rsidRPr="00C152E5" w:rsidRDefault="00662BF5" w:rsidP="00C152E5">
            <w:pPr>
              <w:rPr>
                <w:rFonts w:ascii="Arial" w:hAnsi="Arial" w:cs="Arial"/>
                <w:sz w:val="18"/>
                <w:szCs w:val="18"/>
              </w:rPr>
            </w:pPr>
          </w:p>
          <w:p w:rsidR="00662BF5" w:rsidRPr="00C152E5" w:rsidRDefault="00662BF5" w:rsidP="00C152E5">
            <w:pPr>
              <w:rPr>
                <w:rFonts w:ascii="Arial" w:hAnsi="Arial" w:cs="Arial"/>
                <w:sz w:val="18"/>
                <w:szCs w:val="18"/>
                <w:u w:val="single"/>
              </w:rPr>
            </w:pPr>
            <w:r w:rsidRPr="00C152E5">
              <w:rPr>
                <w:rFonts w:ascii="Arial" w:hAnsi="Arial" w:cs="Arial"/>
                <w:sz w:val="18"/>
                <w:szCs w:val="18"/>
                <w:u w:val="single"/>
              </w:rPr>
              <w:t>Cursussen</w:t>
            </w:r>
          </w:p>
        </w:tc>
        <w:tc>
          <w:tcPr>
            <w:tcW w:w="3646" w:type="dxa"/>
          </w:tcPr>
          <w:p w:rsidR="00662BF5" w:rsidRPr="00C152E5" w:rsidRDefault="00662BF5" w:rsidP="00C152E5">
            <w:pPr>
              <w:rPr>
                <w:rFonts w:ascii="Arial" w:hAnsi="Arial" w:cs="Arial"/>
                <w:sz w:val="18"/>
                <w:szCs w:val="18"/>
              </w:rPr>
            </w:pPr>
          </w:p>
        </w:tc>
        <w:tc>
          <w:tcPr>
            <w:tcW w:w="1632" w:type="dxa"/>
          </w:tcPr>
          <w:p w:rsidR="00662BF5" w:rsidRPr="00C152E5" w:rsidRDefault="00662BF5" w:rsidP="00C152E5">
            <w:pPr>
              <w:rPr>
                <w:rFonts w:ascii="Arial" w:hAnsi="Arial" w:cs="Arial"/>
                <w:sz w:val="18"/>
                <w:szCs w:val="18"/>
              </w:rPr>
            </w:pPr>
          </w:p>
        </w:tc>
      </w:tr>
      <w:tr w:rsidR="00662BF5" w:rsidRPr="00C152E5" w:rsidTr="00773D1F">
        <w:tc>
          <w:tcPr>
            <w:tcW w:w="3839" w:type="dxa"/>
          </w:tcPr>
          <w:p w:rsidR="00662BF5" w:rsidRPr="00C152E5" w:rsidRDefault="00662BF5" w:rsidP="00C152E5">
            <w:pPr>
              <w:rPr>
                <w:rFonts w:ascii="Arial" w:hAnsi="Arial" w:cs="Arial"/>
                <w:sz w:val="18"/>
                <w:szCs w:val="18"/>
              </w:rPr>
            </w:pPr>
            <w:r w:rsidRPr="00C152E5">
              <w:rPr>
                <w:rFonts w:ascii="Arial" w:hAnsi="Arial" w:cs="Arial"/>
                <w:sz w:val="18"/>
                <w:szCs w:val="18"/>
              </w:rPr>
              <w:t>AMBI basis</w:t>
            </w:r>
          </w:p>
          <w:p w:rsidR="00662BF5" w:rsidRPr="00C152E5" w:rsidRDefault="00662BF5" w:rsidP="00C152E5">
            <w:pPr>
              <w:rPr>
                <w:rFonts w:ascii="Arial" w:hAnsi="Arial" w:cs="Arial"/>
                <w:sz w:val="18"/>
                <w:szCs w:val="18"/>
              </w:rPr>
            </w:pPr>
            <w:r w:rsidRPr="00C152E5">
              <w:rPr>
                <w:rFonts w:ascii="Arial" w:hAnsi="Arial" w:cs="Arial"/>
                <w:sz w:val="18"/>
                <w:szCs w:val="18"/>
              </w:rPr>
              <w:t>PDB</w:t>
            </w:r>
          </w:p>
        </w:tc>
        <w:tc>
          <w:tcPr>
            <w:tcW w:w="3646"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Exin</w:t>
            </w:r>
          </w:p>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Ned associatie voor praktijkexamens</w:t>
            </w:r>
          </w:p>
        </w:tc>
        <w:tc>
          <w:tcPr>
            <w:tcW w:w="1632" w:type="dxa"/>
          </w:tcPr>
          <w:p w:rsidR="00662BF5" w:rsidRPr="00C152E5" w:rsidRDefault="00662BF5" w:rsidP="00C152E5">
            <w:pPr>
              <w:rPr>
                <w:rFonts w:ascii="Arial" w:hAnsi="Arial" w:cs="Arial"/>
                <w:sz w:val="18"/>
                <w:szCs w:val="18"/>
              </w:rPr>
            </w:pPr>
            <w:r w:rsidRPr="00C152E5">
              <w:rPr>
                <w:rFonts w:ascii="Arial" w:hAnsi="Arial" w:cs="Arial"/>
                <w:sz w:val="18"/>
                <w:szCs w:val="18"/>
              </w:rPr>
              <w:t>1987-1990</w:t>
            </w:r>
          </w:p>
          <w:p w:rsidR="00662BF5" w:rsidRPr="00C152E5" w:rsidRDefault="00662BF5" w:rsidP="00C152E5">
            <w:pPr>
              <w:rPr>
                <w:rFonts w:ascii="Arial" w:hAnsi="Arial" w:cs="Arial"/>
                <w:sz w:val="18"/>
                <w:szCs w:val="18"/>
              </w:rPr>
            </w:pPr>
            <w:r w:rsidRPr="00C152E5">
              <w:rPr>
                <w:rFonts w:ascii="Arial" w:hAnsi="Arial" w:cs="Arial"/>
                <w:sz w:val="18"/>
                <w:szCs w:val="18"/>
              </w:rPr>
              <w:t>1988</w:t>
            </w:r>
          </w:p>
        </w:tc>
      </w:tr>
      <w:tr w:rsidR="00662BF5" w:rsidRPr="00C152E5" w:rsidTr="00773D1F">
        <w:tc>
          <w:tcPr>
            <w:tcW w:w="3839" w:type="dxa"/>
          </w:tcPr>
          <w:p w:rsidR="00662BF5" w:rsidRPr="00C152E5" w:rsidRDefault="00662BF5" w:rsidP="00C152E5">
            <w:pPr>
              <w:rPr>
                <w:rFonts w:ascii="Arial" w:hAnsi="Arial" w:cs="Arial"/>
                <w:sz w:val="18"/>
                <w:szCs w:val="18"/>
              </w:rPr>
            </w:pPr>
            <w:r w:rsidRPr="00C152E5">
              <w:rPr>
                <w:rFonts w:ascii="Arial" w:hAnsi="Arial" w:cs="Arial"/>
                <w:sz w:val="18"/>
                <w:szCs w:val="18"/>
              </w:rPr>
              <w:t>PDL</w:t>
            </w:r>
          </w:p>
          <w:p w:rsidR="00662BF5" w:rsidRPr="00C152E5" w:rsidRDefault="00662BF5" w:rsidP="00C152E5">
            <w:pPr>
              <w:rPr>
                <w:rFonts w:ascii="Arial" w:hAnsi="Arial" w:cs="Arial"/>
                <w:sz w:val="18"/>
                <w:szCs w:val="18"/>
              </w:rPr>
            </w:pPr>
            <w:r w:rsidRPr="00C152E5">
              <w:rPr>
                <w:rFonts w:ascii="Arial" w:hAnsi="Arial" w:cs="Arial"/>
                <w:sz w:val="18"/>
                <w:szCs w:val="18"/>
              </w:rPr>
              <w:t>Pensioen Praktijk 1</w:t>
            </w:r>
          </w:p>
        </w:tc>
        <w:tc>
          <w:tcPr>
            <w:tcW w:w="3646"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Ned associatie voor praktijkexamens</w:t>
            </w:r>
          </w:p>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NIBE SVV</w:t>
            </w:r>
          </w:p>
        </w:tc>
        <w:tc>
          <w:tcPr>
            <w:tcW w:w="1632" w:type="dxa"/>
          </w:tcPr>
          <w:p w:rsidR="00662BF5" w:rsidRPr="00C152E5" w:rsidRDefault="00662BF5" w:rsidP="00C152E5">
            <w:pPr>
              <w:rPr>
                <w:rFonts w:ascii="Arial" w:hAnsi="Arial" w:cs="Arial"/>
                <w:sz w:val="18"/>
                <w:szCs w:val="18"/>
              </w:rPr>
            </w:pPr>
            <w:r w:rsidRPr="00C152E5">
              <w:rPr>
                <w:rFonts w:ascii="Arial" w:hAnsi="Arial" w:cs="Arial"/>
                <w:sz w:val="18"/>
                <w:szCs w:val="18"/>
              </w:rPr>
              <w:t>1995</w:t>
            </w:r>
          </w:p>
          <w:p w:rsidR="00662BF5" w:rsidRPr="00C152E5" w:rsidRDefault="00662BF5" w:rsidP="00C152E5">
            <w:pPr>
              <w:rPr>
                <w:rFonts w:ascii="Arial" w:hAnsi="Arial" w:cs="Arial"/>
                <w:sz w:val="18"/>
                <w:szCs w:val="18"/>
              </w:rPr>
            </w:pPr>
            <w:r w:rsidRPr="00C152E5">
              <w:rPr>
                <w:rFonts w:ascii="Arial" w:hAnsi="Arial" w:cs="Arial"/>
                <w:sz w:val="18"/>
                <w:szCs w:val="18"/>
              </w:rPr>
              <w:t>2003</w:t>
            </w:r>
          </w:p>
        </w:tc>
      </w:tr>
      <w:tr w:rsidR="00662BF5" w:rsidRPr="00C152E5" w:rsidTr="007A470B">
        <w:trPr>
          <w:trHeight w:val="227"/>
        </w:trPr>
        <w:tc>
          <w:tcPr>
            <w:tcW w:w="3839" w:type="dxa"/>
          </w:tcPr>
          <w:p w:rsidR="00662BF5" w:rsidRPr="00C152E5" w:rsidRDefault="00662BF5" w:rsidP="00C152E5">
            <w:pPr>
              <w:rPr>
                <w:rFonts w:ascii="Arial" w:hAnsi="Arial" w:cs="Arial"/>
                <w:sz w:val="18"/>
                <w:szCs w:val="18"/>
              </w:rPr>
            </w:pPr>
            <w:r w:rsidRPr="00C152E5">
              <w:rPr>
                <w:rFonts w:ascii="Arial" w:hAnsi="Arial" w:cs="Arial"/>
                <w:sz w:val="18"/>
                <w:szCs w:val="18"/>
              </w:rPr>
              <w:t xml:space="preserve">VPS </w:t>
            </w:r>
          </w:p>
        </w:tc>
        <w:tc>
          <w:tcPr>
            <w:tcW w:w="3646" w:type="dxa"/>
          </w:tcPr>
          <w:p w:rsidR="00662BF5" w:rsidRPr="00C152E5" w:rsidRDefault="00662BF5" w:rsidP="00C152E5">
            <w:pPr>
              <w:rPr>
                <w:rFonts w:ascii="Arial" w:hAnsi="Arial" w:cs="Arial"/>
                <w:sz w:val="18"/>
                <w:szCs w:val="18"/>
              </w:rPr>
            </w:pPr>
            <w:r w:rsidRPr="00C152E5">
              <w:rPr>
                <w:rFonts w:ascii="Arial" w:hAnsi="Arial" w:cs="Arial"/>
                <w:sz w:val="18"/>
                <w:szCs w:val="18"/>
              </w:rPr>
              <w:t>Ned associatie voor praktijkexamens</w:t>
            </w:r>
          </w:p>
        </w:tc>
        <w:tc>
          <w:tcPr>
            <w:tcW w:w="1632" w:type="dxa"/>
          </w:tcPr>
          <w:p w:rsidR="002B4EAA" w:rsidRPr="00C152E5" w:rsidRDefault="00662BF5" w:rsidP="00C152E5">
            <w:pPr>
              <w:rPr>
                <w:rFonts w:ascii="Arial" w:hAnsi="Arial" w:cs="Arial"/>
                <w:sz w:val="18"/>
                <w:szCs w:val="18"/>
              </w:rPr>
            </w:pPr>
            <w:r w:rsidRPr="00C152E5">
              <w:rPr>
                <w:rFonts w:ascii="Arial" w:hAnsi="Arial" w:cs="Arial"/>
                <w:sz w:val="18"/>
                <w:szCs w:val="18"/>
              </w:rPr>
              <w:t>2009</w:t>
            </w:r>
          </w:p>
        </w:tc>
      </w:tr>
      <w:tr w:rsidR="002B4EAA" w:rsidRPr="00C152E5" w:rsidTr="007A470B">
        <w:trPr>
          <w:trHeight w:val="227"/>
        </w:trPr>
        <w:tc>
          <w:tcPr>
            <w:tcW w:w="3839" w:type="dxa"/>
          </w:tcPr>
          <w:p w:rsidR="002B4EAA" w:rsidRPr="00C152E5" w:rsidRDefault="002B4EAA" w:rsidP="00C152E5">
            <w:pPr>
              <w:rPr>
                <w:rFonts w:ascii="Arial" w:hAnsi="Arial" w:cs="Arial"/>
                <w:sz w:val="18"/>
                <w:szCs w:val="18"/>
              </w:rPr>
            </w:pPr>
            <w:r>
              <w:rPr>
                <w:rFonts w:ascii="Arial" w:hAnsi="Arial" w:cs="Arial"/>
                <w:sz w:val="18"/>
                <w:szCs w:val="18"/>
              </w:rPr>
              <w:t>Webdesign</w:t>
            </w:r>
          </w:p>
        </w:tc>
        <w:tc>
          <w:tcPr>
            <w:tcW w:w="3646" w:type="dxa"/>
          </w:tcPr>
          <w:p w:rsidR="002B4EAA" w:rsidRPr="00C152E5" w:rsidRDefault="002B4EAA" w:rsidP="00C152E5">
            <w:pPr>
              <w:rPr>
                <w:rFonts w:ascii="Arial" w:hAnsi="Arial" w:cs="Arial"/>
                <w:sz w:val="18"/>
                <w:szCs w:val="18"/>
              </w:rPr>
            </w:pPr>
            <w:r>
              <w:rPr>
                <w:rFonts w:ascii="Arial" w:hAnsi="Arial" w:cs="Arial"/>
                <w:sz w:val="18"/>
                <w:szCs w:val="18"/>
              </w:rPr>
              <w:t>NHA</w:t>
            </w:r>
          </w:p>
        </w:tc>
        <w:tc>
          <w:tcPr>
            <w:tcW w:w="1632" w:type="dxa"/>
          </w:tcPr>
          <w:p w:rsidR="002B4EAA" w:rsidRPr="00C152E5" w:rsidRDefault="002B4EAA" w:rsidP="00C152E5">
            <w:pPr>
              <w:rPr>
                <w:rFonts w:ascii="Arial" w:hAnsi="Arial" w:cs="Arial"/>
                <w:sz w:val="18"/>
                <w:szCs w:val="18"/>
              </w:rPr>
            </w:pPr>
            <w:r>
              <w:rPr>
                <w:rFonts w:ascii="Arial" w:hAnsi="Arial" w:cs="Arial"/>
                <w:sz w:val="18"/>
                <w:szCs w:val="18"/>
              </w:rPr>
              <w:t>2015</w:t>
            </w:r>
          </w:p>
        </w:tc>
      </w:tr>
      <w:tr w:rsidR="00662BF5" w:rsidRPr="00C152E5" w:rsidTr="00773D1F">
        <w:tc>
          <w:tcPr>
            <w:tcW w:w="3839" w:type="dxa"/>
          </w:tcPr>
          <w:p w:rsidR="00662BF5" w:rsidRPr="00C152E5" w:rsidRDefault="00662BF5" w:rsidP="00C152E5">
            <w:pPr>
              <w:rPr>
                <w:rFonts w:ascii="Arial" w:hAnsi="Arial" w:cs="Arial"/>
                <w:sz w:val="18"/>
                <w:szCs w:val="18"/>
              </w:rPr>
            </w:pPr>
          </w:p>
          <w:p w:rsidR="00662BF5" w:rsidRPr="00C152E5" w:rsidRDefault="00662BF5" w:rsidP="00C152E5">
            <w:pPr>
              <w:rPr>
                <w:rFonts w:ascii="Arial" w:hAnsi="Arial" w:cs="Arial"/>
                <w:sz w:val="18"/>
                <w:szCs w:val="18"/>
                <w:u w:val="single"/>
              </w:rPr>
            </w:pPr>
            <w:r w:rsidRPr="00C152E5">
              <w:rPr>
                <w:rFonts w:ascii="Arial" w:hAnsi="Arial" w:cs="Arial"/>
                <w:sz w:val="18"/>
                <w:szCs w:val="18"/>
                <w:u w:val="single"/>
              </w:rPr>
              <w:t>Opleidingen</w:t>
            </w:r>
          </w:p>
        </w:tc>
        <w:tc>
          <w:tcPr>
            <w:tcW w:w="3646" w:type="dxa"/>
          </w:tcPr>
          <w:p w:rsidR="00662BF5" w:rsidRPr="00C152E5" w:rsidRDefault="00662BF5" w:rsidP="00C152E5">
            <w:pPr>
              <w:rPr>
                <w:rFonts w:ascii="Arial" w:hAnsi="Arial" w:cs="Arial"/>
                <w:sz w:val="18"/>
                <w:szCs w:val="18"/>
              </w:rPr>
            </w:pPr>
          </w:p>
        </w:tc>
        <w:tc>
          <w:tcPr>
            <w:tcW w:w="1632" w:type="dxa"/>
          </w:tcPr>
          <w:p w:rsidR="00662BF5" w:rsidRPr="00C152E5" w:rsidRDefault="00662BF5" w:rsidP="00C152E5">
            <w:pPr>
              <w:rPr>
                <w:rFonts w:ascii="Arial" w:hAnsi="Arial" w:cs="Arial"/>
                <w:sz w:val="18"/>
                <w:szCs w:val="18"/>
              </w:rPr>
            </w:pPr>
          </w:p>
        </w:tc>
      </w:tr>
      <w:tr w:rsidR="00662BF5" w:rsidRPr="00C152E5" w:rsidTr="00773D1F">
        <w:tc>
          <w:tcPr>
            <w:tcW w:w="3839" w:type="dxa"/>
          </w:tcPr>
          <w:p w:rsidR="00662BF5" w:rsidRPr="00C152E5" w:rsidRDefault="00662BF5" w:rsidP="00C152E5">
            <w:pPr>
              <w:rPr>
                <w:rFonts w:ascii="Arial" w:hAnsi="Arial" w:cs="Arial"/>
                <w:sz w:val="18"/>
                <w:szCs w:val="18"/>
              </w:rPr>
            </w:pPr>
            <w:r w:rsidRPr="00C152E5">
              <w:rPr>
                <w:rFonts w:ascii="Arial" w:hAnsi="Arial" w:cs="Arial"/>
                <w:sz w:val="18"/>
                <w:szCs w:val="18"/>
              </w:rPr>
              <w:t>Gymnasium B</w:t>
            </w:r>
          </w:p>
        </w:tc>
        <w:tc>
          <w:tcPr>
            <w:tcW w:w="3646" w:type="dxa"/>
          </w:tcPr>
          <w:p w:rsidR="00662BF5" w:rsidRPr="00C152E5" w:rsidRDefault="00662BF5" w:rsidP="00C152E5">
            <w:pPr>
              <w:rPr>
                <w:rFonts w:ascii="Arial" w:hAnsi="Arial" w:cs="Arial"/>
                <w:sz w:val="18"/>
                <w:szCs w:val="18"/>
              </w:rPr>
            </w:pPr>
            <w:r w:rsidRPr="00C152E5">
              <w:rPr>
                <w:rFonts w:ascii="Arial" w:hAnsi="Arial" w:cs="Arial"/>
                <w:sz w:val="18"/>
                <w:szCs w:val="18"/>
              </w:rPr>
              <w:t>Gymnasium Rolduc</w:t>
            </w:r>
          </w:p>
        </w:tc>
        <w:tc>
          <w:tcPr>
            <w:tcW w:w="1632" w:type="dxa"/>
          </w:tcPr>
          <w:p w:rsidR="00662BF5" w:rsidRPr="00C152E5" w:rsidRDefault="00662BF5" w:rsidP="00C152E5">
            <w:pPr>
              <w:rPr>
                <w:rFonts w:ascii="Arial" w:hAnsi="Arial" w:cs="Arial"/>
                <w:sz w:val="18"/>
                <w:szCs w:val="18"/>
              </w:rPr>
            </w:pPr>
            <w:r w:rsidRPr="00C152E5">
              <w:rPr>
                <w:rFonts w:ascii="Arial" w:hAnsi="Arial" w:cs="Arial"/>
                <w:sz w:val="18"/>
                <w:szCs w:val="18"/>
              </w:rPr>
              <w:t>1973 - 1979</w:t>
            </w:r>
          </w:p>
        </w:tc>
      </w:tr>
      <w:tr w:rsidR="00662BF5" w:rsidRPr="00C152E5" w:rsidTr="00773D1F">
        <w:tc>
          <w:tcPr>
            <w:tcW w:w="3839"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HTS Bouwkunde</w:t>
            </w:r>
          </w:p>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Vakopleiding PR, SA, TO, FO en DBA</w:t>
            </w:r>
          </w:p>
        </w:tc>
        <w:tc>
          <w:tcPr>
            <w:tcW w:w="3646"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HTS Heerlen</w:t>
            </w:r>
          </w:p>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Volmac, CAP</w:t>
            </w:r>
          </w:p>
        </w:tc>
        <w:tc>
          <w:tcPr>
            <w:tcW w:w="1632" w:type="dxa"/>
          </w:tcPr>
          <w:p w:rsidR="00662BF5" w:rsidRPr="00C152E5" w:rsidRDefault="00662BF5" w:rsidP="00C152E5">
            <w:pPr>
              <w:rPr>
                <w:rFonts w:ascii="Arial" w:hAnsi="Arial" w:cs="Arial"/>
                <w:sz w:val="18"/>
                <w:szCs w:val="18"/>
              </w:rPr>
            </w:pPr>
            <w:r w:rsidRPr="00C152E5">
              <w:rPr>
                <w:rFonts w:ascii="Arial" w:hAnsi="Arial" w:cs="Arial"/>
                <w:sz w:val="18"/>
                <w:szCs w:val="18"/>
              </w:rPr>
              <w:t>1980 – 1984</w:t>
            </w:r>
          </w:p>
          <w:p w:rsidR="00662BF5" w:rsidRPr="00C152E5" w:rsidRDefault="00662BF5" w:rsidP="00C152E5">
            <w:pPr>
              <w:rPr>
                <w:rFonts w:ascii="Arial" w:hAnsi="Arial" w:cs="Arial"/>
                <w:sz w:val="18"/>
                <w:szCs w:val="18"/>
              </w:rPr>
            </w:pPr>
            <w:r w:rsidRPr="00C152E5">
              <w:rPr>
                <w:rFonts w:ascii="Arial" w:hAnsi="Arial" w:cs="Arial"/>
                <w:sz w:val="18"/>
                <w:szCs w:val="18"/>
                <w:lang w:val="nl-NL"/>
              </w:rPr>
              <w:t>1985 - 1993</w:t>
            </w:r>
          </w:p>
        </w:tc>
      </w:tr>
      <w:tr w:rsidR="00662BF5" w:rsidRPr="00C152E5" w:rsidTr="00773D1F">
        <w:tc>
          <w:tcPr>
            <w:tcW w:w="3839"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SAP BC en </w:t>
            </w:r>
            <w:r>
              <w:rPr>
                <w:rFonts w:ascii="Arial" w:hAnsi="Arial" w:cs="Arial"/>
                <w:sz w:val="18"/>
                <w:szCs w:val="18"/>
                <w:lang w:val="nl-NL"/>
              </w:rPr>
              <w:t>HCM</w:t>
            </w:r>
            <w:r w:rsidRPr="00C152E5">
              <w:rPr>
                <w:rFonts w:ascii="Arial" w:hAnsi="Arial" w:cs="Arial"/>
                <w:sz w:val="18"/>
                <w:szCs w:val="18"/>
                <w:lang w:val="nl-NL"/>
              </w:rPr>
              <w:t xml:space="preserve"> opleidingen</w:t>
            </w:r>
          </w:p>
        </w:tc>
        <w:tc>
          <w:tcPr>
            <w:tcW w:w="3646"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SAP, Logica </w:t>
            </w:r>
          </w:p>
        </w:tc>
        <w:tc>
          <w:tcPr>
            <w:tcW w:w="1632"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1994 – 2009</w:t>
            </w:r>
          </w:p>
        </w:tc>
      </w:tr>
      <w:tr w:rsidR="00662BF5" w:rsidRPr="00C152E5" w:rsidTr="00773D1F">
        <w:tc>
          <w:tcPr>
            <w:tcW w:w="3839"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(Logica)CMG opleidingen, consultancy vaardigheden, project management</w:t>
            </w:r>
          </w:p>
        </w:tc>
        <w:tc>
          <w:tcPr>
            <w:tcW w:w="3646"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Logica</w:t>
            </w:r>
          </w:p>
        </w:tc>
        <w:tc>
          <w:tcPr>
            <w:tcW w:w="1632"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1994 - 2009</w:t>
            </w:r>
          </w:p>
        </w:tc>
      </w:tr>
      <w:tr w:rsidR="00662BF5" w:rsidRPr="00C152E5" w:rsidTr="00773D1F">
        <w:tc>
          <w:tcPr>
            <w:tcW w:w="3839" w:type="dxa"/>
          </w:tcPr>
          <w:p w:rsidR="00662BF5" w:rsidRPr="00C152E5" w:rsidRDefault="00662BF5" w:rsidP="00C152E5">
            <w:pPr>
              <w:rPr>
                <w:rFonts w:ascii="Arial" w:hAnsi="Arial" w:cs="Arial"/>
                <w:sz w:val="18"/>
                <w:szCs w:val="18"/>
                <w:lang w:val="nl-NL"/>
              </w:rPr>
            </w:pPr>
          </w:p>
        </w:tc>
        <w:tc>
          <w:tcPr>
            <w:tcW w:w="3646" w:type="dxa"/>
          </w:tcPr>
          <w:p w:rsidR="00662BF5" w:rsidRPr="00C152E5" w:rsidRDefault="00662BF5" w:rsidP="00C152E5">
            <w:pPr>
              <w:rPr>
                <w:rFonts w:ascii="Arial" w:hAnsi="Arial" w:cs="Arial"/>
                <w:sz w:val="18"/>
                <w:szCs w:val="18"/>
                <w:lang w:val="nl-NL"/>
              </w:rPr>
            </w:pPr>
          </w:p>
        </w:tc>
        <w:tc>
          <w:tcPr>
            <w:tcW w:w="1632" w:type="dxa"/>
          </w:tcPr>
          <w:p w:rsidR="00662BF5" w:rsidRPr="00C152E5" w:rsidRDefault="00662BF5" w:rsidP="00C152E5">
            <w:pPr>
              <w:rPr>
                <w:rFonts w:ascii="Arial" w:hAnsi="Arial" w:cs="Arial"/>
                <w:sz w:val="18"/>
                <w:szCs w:val="18"/>
                <w:lang w:val="nl-NL"/>
              </w:rPr>
            </w:pPr>
          </w:p>
        </w:tc>
      </w:tr>
    </w:tbl>
    <w:p w:rsidR="00662BF5" w:rsidRPr="00C152E5" w:rsidRDefault="00662BF5" w:rsidP="00C152E5">
      <w:pPr>
        <w:rPr>
          <w:rFonts w:ascii="Arial" w:hAnsi="Arial" w:cs="Arial"/>
          <w:sz w:val="18"/>
          <w:szCs w:val="18"/>
          <w:lang w:val="nl-NL"/>
        </w:rPr>
      </w:pPr>
    </w:p>
    <w:p w:rsidR="00662BF5" w:rsidRPr="00C152E5" w:rsidRDefault="00662BF5" w:rsidP="00C152E5">
      <w:pPr>
        <w:rPr>
          <w:rFonts w:ascii="Arial" w:hAnsi="Arial" w:cs="Arial"/>
          <w:sz w:val="18"/>
          <w:szCs w:val="18"/>
          <w:lang w:val="nl-NL"/>
        </w:rPr>
      </w:pPr>
    </w:p>
    <w:p w:rsidR="00662BF5" w:rsidRDefault="00662BF5" w:rsidP="00C152E5">
      <w:pPr>
        <w:rPr>
          <w:rFonts w:ascii="Arial" w:hAnsi="Arial" w:cs="Arial"/>
          <w:b/>
          <w:lang w:val="nl-NL"/>
        </w:rPr>
      </w:pPr>
      <w:bookmarkStart w:id="2" w:name="JobsPerformedAnchor"/>
      <w:bookmarkStart w:id="3" w:name="_Toc250370698"/>
      <w:bookmarkEnd w:id="2"/>
      <w:r>
        <w:rPr>
          <w:rFonts w:ascii="Arial" w:hAnsi="Arial" w:cs="Arial"/>
          <w:b/>
          <w:lang w:val="nl-NL"/>
        </w:rPr>
        <w:br w:type="page"/>
      </w:r>
      <w:r w:rsidRPr="00B46680">
        <w:rPr>
          <w:rFonts w:ascii="Arial" w:hAnsi="Arial" w:cs="Arial"/>
          <w:b/>
          <w:lang w:val="nl-NL"/>
        </w:rPr>
        <w:lastRenderedPageBreak/>
        <w:t>Algemene ervaring</w:t>
      </w:r>
      <w:bookmarkEnd w:id="3"/>
    </w:p>
    <w:p w:rsidR="00662BF5" w:rsidRPr="00B46680" w:rsidRDefault="00662BF5" w:rsidP="00C152E5">
      <w:pPr>
        <w:rPr>
          <w:rFonts w:ascii="Arial" w:hAnsi="Arial" w:cs="Arial"/>
          <w:b/>
          <w:lang w:val="nl-NL"/>
        </w:rPr>
      </w:pPr>
    </w:p>
    <w:tbl>
      <w:tblPr>
        <w:tblW w:w="8788" w:type="dxa"/>
        <w:tblLayout w:type="fixed"/>
        <w:tblCellMar>
          <w:left w:w="71" w:type="dxa"/>
          <w:right w:w="71" w:type="dxa"/>
        </w:tblCellMar>
        <w:tblLook w:val="0000" w:firstRow="0" w:lastRow="0" w:firstColumn="0" w:lastColumn="0" w:noHBand="0" w:noVBand="0"/>
      </w:tblPr>
      <w:tblGrid>
        <w:gridCol w:w="2835"/>
        <w:gridCol w:w="4484"/>
        <w:gridCol w:w="1469"/>
      </w:tblGrid>
      <w:tr w:rsidR="00662BF5" w:rsidRPr="00C152E5" w:rsidTr="00773D1F">
        <w:trPr>
          <w:cantSplit/>
        </w:trPr>
        <w:tc>
          <w:tcPr>
            <w:tcW w:w="2835" w:type="dxa"/>
          </w:tcPr>
          <w:p w:rsidR="00662BF5" w:rsidRPr="006671B0" w:rsidRDefault="00662BF5" w:rsidP="00447E61">
            <w:pPr>
              <w:rPr>
                <w:rFonts w:ascii="Arial" w:hAnsi="Arial" w:cs="Arial"/>
                <w:b/>
                <w:sz w:val="18"/>
                <w:szCs w:val="18"/>
              </w:rPr>
            </w:pPr>
            <w:r w:rsidRPr="006671B0">
              <w:rPr>
                <w:rFonts w:ascii="Arial" w:hAnsi="Arial" w:cs="Arial"/>
                <w:b/>
                <w:sz w:val="18"/>
                <w:szCs w:val="18"/>
              </w:rPr>
              <w:t>Rollen</w:t>
            </w: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Team en projectleiding</w:t>
            </w: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rPr>
            </w:pP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Coach</w:t>
            </w: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rPr>
            </w:pP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Business Consultancy en advies</w:t>
            </w: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rPr>
            </w:pP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Analyse en ontwerp</w:t>
            </w: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rPr>
            </w:pP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Software ontwikkeling</w:t>
            </w: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rPr>
            </w:pP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Data(base) administration</w:t>
            </w: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rPr>
            </w:pP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Management</w:t>
            </w: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rPr>
            </w:pP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 xml:space="preserve">SAP </w:t>
            </w:r>
            <w:r>
              <w:rPr>
                <w:rFonts w:ascii="Arial" w:hAnsi="Arial" w:cs="Arial"/>
                <w:sz w:val="18"/>
                <w:szCs w:val="18"/>
              </w:rPr>
              <w:t>HCM</w:t>
            </w:r>
            <w:r w:rsidRPr="00C152E5">
              <w:rPr>
                <w:rFonts w:ascii="Arial" w:hAnsi="Arial" w:cs="Arial"/>
                <w:sz w:val="18"/>
                <w:szCs w:val="18"/>
              </w:rPr>
              <w:t xml:space="preserve"> customizing</w:t>
            </w:r>
          </w:p>
        </w:tc>
        <w:tc>
          <w:tcPr>
            <w:tcW w:w="1469" w:type="dxa"/>
          </w:tcPr>
          <w:p w:rsidR="00662BF5" w:rsidRPr="00C152E5" w:rsidRDefault="00662BF5" w:rsidP="00C152E5">
            <w:pPr>
              <w:rPr>
                <w:rFonts w:ascii="Arial" w:hAnsi="Arial" w:cs="Arial"/>
                <w:sz w:val="18"/>
                <w:szCs w:val="18"/>
              </w:rPr>
            </w:pPr>
          </w:p>
        </w:tc>
      </w:tr>
    </w:tbl>
    <w:p w:rsidR="00662BF5" w:rsidRPr="00C152E5" w:rsidRDefault="00662BF5" w:rsidP="00C152E5">
      <w:pPr>
        <w:rPr>
          <w:rFonts w:ascii="Arial" w:hAnsi="Arial" w:cs="Arial"/>
          <w:sz w:val="18"/>
          <w:szCs w:val="18"/>
        </w:rPr>
      </w:pPr>
    </w:p>
    <w:tbl>
      <w:tblPr>
        <w:tblW w:w="8788" w:type="dxa"/>
        <w:tblLayout w:type="fixed"/>
        <w:tblCellMar>
          <w:left w:w="71" w:type="dxa"/>
          <w:right w:w="71" w:type="dxa"/>
        </w:tblCellMar>
        <w:tblLook w:val="0000" w:firstRow="0" w:lastRow="0" w:firstColumn="0" w:lastColumn="0" w:noHBand="0" w:noVBand="0"/>
      </w:tblPr>
      <w:tblGrid>
        <w:gridCol w:w="2835"/>
        <w:gridCol w:w="4484"/>
        <w:gridCol w:w="1469"/>
      </w:tblGrid>
      <w:tr w:rsidR="00662BF5" w:rsidRPr="00C152E5" w:rsidTr="00773D1F">
        <w:trPr>
          <w:cantSplit/>
        </w:trPr>
        <w:tc>
          <w:tcPr>
            <w:tcW w:w="2835" w:type="dxa"/>
          </w:tcPr>
          <w:p w:rsidR="00662BF5" w:rsidRPr="006671B0" w:rsidRDefault="00662BF5" w:rsidP="00C152E5">
            <w:pPr>
              <w:rPr>
                <w:rFonts w:ascii="Arial" w:hAnsi="Arial" w:cs="Arial"/>
                <w:b/>
                <w:smallCaps/>
                <w:sz w:val="18"/>
                <w:szCs w:val="18"/>
                <w:lang w:val="nl-NL"/>
              </w:rPr>
            </w:pPr>
            <w:r w:rsidRPr="006671B0">
              <w:rPr>
                <w:rFonts w:ascii="Arial" w:hAnsi="Arial" w:cs="Arial"/>
                <w:b/>
                <w:sz w:val="18"/>
                <w:szCs w:val="18"/>
              </w:rPr>
              <w:t>Branches</w:t>
            </w:r>
          </w:p>
        </w:tc>
        <w:tc>
          <w:tcPr>
            <w:tcW w:w="4484"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Banken en verzekeringen</w:t>
            </w:r>
          </w:p>
        </w:tc>
        <w:tc>
          <w:tcPr>
            <w:tcW w:w="1469" w:type="dxa"/>
          </w:tcPr>
          <w:p w:rsidR="00662BF5" w:rsidRPr="00C152E5" w:rsidRDefault="00662BF5" w:rsidP="00C152E5">
            <w:pPr>
              <w:rPr>
                <w:rFonts w:ascii="Arial" w:hAnsi="Arial" w:cs="Arial"/>
                <w:sz w:val="18"/>
                <w:szCs w:val="18"/>
                <w:lang w:val="nl-NL"/>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Chemische industrie</w:t>
            </w:r>
          </w:p>
        </w:tc>
        <w:tc>
          <w:tcPr>
            <w:tcW w:w="1469" w:type="dxa"/>
          </w:tcPr>
          <w:p w:rsidR="00662BF5" w:rsidRPr="00C152E5" w:rsidRDefault="00662BF5" w:rsidP="00C152E5">
            <w:pPr>
              <w:rPr>
                <w:rFonts w:ascii="Arial" w:hAnsi="Arial" w:cs="Arial"/>
                <w:sz w:val="18"/>
                <w:szCs w:val="18"/>
                <w:lang w:val="nl-NL"/>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Consumentenproducten</w:t>
            </w:r>
          </w:p>
        </w:tc>
        <w:tc>
          <w:tcPr>
            <w:tcW w:w="1469" w:type="dxa"/>
          </w:tcPr>
          <w:p w:rsidR="00662BF5" w:rsidRPr="00C152E5" w:rsidRDefault="00662BF5" w:rsidP="00C152E5">
            <w:pPr>
              <w:rPr>
                <w:rFonts w:ascii="Arial" w:hAnsi="Arial" w:cs="Arial"/>
                <w:sz w:val="18"/>
                <w:szCs w:val="18"/>
                <w:lang w:val="nl-NL"/>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Ziekenhuizen en (geestelijke) gezondheidszorg</w:t>
            </w:r>
          </w:p>
        </w:tc>
        <w:tc>
          <w:tcPr>
            <w:tcW w:w="1469" w:type="dxa"/>
          </w:tcPr>
          <w:p w:rsidR="00662BF5" w:rsidRPr="00C152E5" w:rsidRDefault="00662BF5" w:rsidP="00C152E5">
            <w:pPr>
              <w:rPr>
                <w:rFonts w:ascii="Arial" w:hAnsi="Arial" w:cs="Arial"/>
                <w:sz w:val="18"/>
                <w:szCs w:val="18"/>
                <w:lang w:val="nl-NL"/>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Detailhandel</w:t>
            </w:r>
          </w:p>
        </w:tc>
        <w:tc>
          <w:tcPr>
            <w:tcW w:w="1469" w:type="dxa"/>
          </w:tcPr>
          <w:p w:rsidR="00662BF5" w:rsidRPr="00C152E5" w:rsidRDefault="00662BF5" w:rsidP="00C152E5">
            <w:pPr>
              <w:rPr>
                <w:rFonts w:ascii="Arial" w:hAnsi="Arial" w:cs="Arial"/>
                <w:sz w:val="18"/>
                <w:szCs w:val="18"/>
                <w:lang w:val="nl-NL"/>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Dienstverlening</w:t>
            </w:r>
          </w:p>
        </w:tc>
        <w:tc>
          <w:tcPr>
            <w:tcW w:w="1469" w:type="dxa"/>
          </w:tcPr>
          <w:p w:rsidR="00662BF5" w:rsidRPr="00C152E5" w:rsidRDefault="00662BF5" w:rsidP="00C152E5">
            <w:pPr>
              <w:rPr>
                <w:rFonts w:ascii="Arial" w:hAnsi="Arial" w:cs="Arial"/>
                <w:sz w:val="18"/>
                <w:szCs w:val="18"/>
                <w:lang w:val="nl-NL"/>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Overheid</w:t>
            </w:r>
          </w:p>
        </w:tc>
        <w:tc>
          <w:tcPr>
            <w:tcW w:w="1469" w:type="dxa"/>
          </w:tcPr>
          <w:p w:rsidR="00662BF5" w:rsidRPr="00C152E5" w:rsidRDefault="00662BF5" w:rsidP="00C152E5">
            <w:pPr>
              <w:rPr>
                <w:rFonts w:ascii="Arial" w:hAnsi="Arial" w:cs="Arial"/>
                <w:sz w:val="18"/>
                <w:szCs w:val="18"/>
                <w:lang w:val="nl-NL"/>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Industrie</w:t>
            </w:r>
          </w:p>
        </w:tc>
        <w:tc>
          <w:tcPr>
            <w:tcW w:w="1469" w:type="dxa"/>
          </w:tcPr>
          <w:p w:rsidR="00662BF5" w:rsidRPr="00C152E5" w:rsidRDefault="00662BF5" w:rsidP="00C152E5">
            <w:pPr>
              <w:rPr>
                <w:rFonts w:ascii="Arial" w:hAnsi="Arial" w:cs="Arial"/>
                <w:sz w:val="18"/>
                <w:szCs w:val="18"/>
                <w:lang w:val="nl-NL"/>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IT</w:t>
            </w:r>
          </w:p>
        </w:tc>
        <w:tc>
          <w:tcPr>
            <w:tcW w:w="1469" w:type="dxa"/>
          </w:tcPr>
          <w:p w:rsidR="00662BF5" w:rsidRPr="00C152E5" w:rsidRDefault="00662BF5" w:rsidP="00C152E5">
            <w:pPr>
              <w:rPr>
                <w:rFonts w:ascii="Arial" w:hAnsi="Arial" w:cs="Arial"/>
                <w:sz w:val="18"/>
                <w:szCs w:val="18"/>
                <w:lang w:val="nl-NL"/>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Transport &amp; Logistiek</w:t>
            </w:r>
          </w:p>
        </w:tc>
        <w:tc>
          <w:tcPr>
            <w:tcW w:w="1469" w:type="dxa"/>
          </w:tcPr>
          <w:p w:rsidR="00662BF5" w:rsidRPr="00C152E5" w:rsidRDefault="00662BF5" w:rsidP="00C152E5">
            <w:pPr>
              <w:rPr>
                <w:rFonts w:ascii="Arial" w:hAnsi="Arial" w:cs="Arial"/>
                <w:sz w:val="18"/>
                <w:szCs w:val="18"/>
                <w:lang w:val="nl-NL"/>
              </w:rPr>
            </w:pPr>
          </w:p>
        </w:tc>
      </w:tr>
      <w:tr w:rsidR="00662BF5" w:rsidRPr="005470BC"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Default="00662BF5" w:rsidP="00C152E5">
            <w:pPr>
              <w:rPr>
                <w:rFonts w:ascii="Arial" w:hAnsi="Arial" w:cs="Arial"/>
                <w:sz w:val="18"/>
                <w:szCs w:val="18"/>
                <w:lang w:val="nl-NL"/>
              </w:rPr>
            </w:pPr>
            <w:r w:rsidRPr="00C152E5">
              <w:rPr>
                <w:rFonts w:ascii="Arial" w:hAnsi="Arial" w:cs="Arial"/>
                <w:sz w:val="18"/>
                <w:szCs w:val="18"/>
                <w:lang w:val="nl-NL"/>
              </w:rPr>
              <w:t>Zakelijke dienstverlening en uitzendbureaus</w:t>
            </w:r>
          </w:p>
          <w:p w:rsidR="00662BF5" w:rsidRPr="00C152E5" w:rsidRDefault="00662BF5" w:rsidP="00C152E5">
            <w:pPr>
              <w:rPr>
                <w:rFonts w:ascii="Arial" w:hAnsi="Arial" w:cs="Arial"/>
                <w:sz w:val="18"/>
                <w:szCs w:val="18"/>
                <w:lang w:val="nl-NL"/>
              </w:rPr>
            </w:pPr>
            <w:r>
              <w:rPr>
                <w:rFonts w:ascii="Arial" w:hAnsi="Arial" w:cs="Arial"/>
                <w:sz w:val="18"/>
                <w:szCs w:val="18"/>
                <w:lang w:val="nl-NL"/>
              </w:rPr>
              <w:t>Onderwijs</w:t>
            </w:r>
          </w:p>
        </w:tc>
        <w:tc>
          <w:tcPr>
            <w:tcW w:w="1469" w:type="dxa"/>
          </w:tcPr>
          <w:p w:rsidR="00662BF5" w:rsidRPr="00C152E5" w:rsidRDefault="00662BF5" w:rsidP="00C152E5">
            <w:pPr>
              <w:rPr>
                <w:rFonts w:ascii="Arial" w:hAnsi="Arial" w:cs="Arial"/>
                <w:sz w:val="18"/>
                <w:szCs w:val="18"/>
                <w:lang w:val="nl-NL"/>
              </w:rPr>
            </w:pPr>
          </w:p>
        </w:tc>
      </w:tr>
      <w:tr w:rsidR="00662BF5" w:rsidRPr="005470BC" w:rsidTr="00773D1F">
        <w:trPr>
          <w:cantSplit/>
        </w:trPr>
        <w:tc>
          <w:tcPr>
            <w:tcW w:w="2835" w:type="dxa"/>
          </w:tcPr>
          <w:p w:rsidR="00662BF5" w:rsidRPr="00C152E5" w:rsidRDefault="00662BF5" w:rsidP="00C152E5">
            <w:pPr>
              <w:rPr>
                <w:rFonts w:ascii="Arial" w:hAnsi="Arial" w:cs="Arial"/>
                <w:smallCaps/>
                <w:sz w:val="18"/>
                <w:szCs w:val="18"/>
                <w:lang w:val="nl-NL"/>
              </w:rPr>
            </w:pPr>
          </w:p>
        </w:tc>
        <w:tc>
          <w:tcPr>
            <w:tcW w:w="4484" w:type="dxa"/>
          </w:tcPr>
          <w:p w:rsidR="00662BF5" w:rsidRPr="00C152E5" w:rsidRDefault="00662BF5" w:rsidP="00C152E5">
            <w:pPr>
              <w:rPr>
                <w:rFonts w:ascii="Arial" w:hAnsi="Arial" w:cs="Arial"/>
                <w:sz w:val="18"/>
                <w:szCs w:val="18"/>
                <w:lang w:val="nl-NL"/>
              </w:rPr>
            </w:pPr>
          </w:p>
        </w:tc>
        <w:tc>
          <w:tcPr>
            <w:tcW w:w="1469" w:type="dxa"/>
          </w:tcPr>
          <w:p w:rsidR="00662BF5" w:rsidRPr="00C152E5" w:rsidRDefault="00662BF5" w:rsidP="00C152E5">
            <w:pPr>
              <w:rPr>
                <w:rFonts w:ascii="Arial" w:hAnsi="Arial" w:cs="Arial"/>
                <w:sz w:val="18"/>
                <w:szCs w:val="18"/>
                <w:lang w:val="nl-NL"/>
              </w:rPr>
            </w:pPr>
          </w:p>
        </w:tc>
      </w:tr>
      <w:tr w:rsidR="00662BF5" w:rsidRPr="00C152E5" w:rsidTr="00773D1F">
        <w:trPr>
          <w:cantSplit/>
        </w:trPr>
        <w:tc>
          <w:tcPr>
            <w:tcW w:w="2835" w:type="dxa"/>
          </w:tcPr>
          <w:p w:rsidR="00662BF5" w:rsidRPr="006671B0" w:rsidRDefault="00662BF5" w:rsidP="00C152E5">
            <w:pPr>
              <w:rPr>
                <w:rFonts w:ascii="Arial" w:hAnsi="Arial" w:cs="Arial"/>
                <w:b/>
                <w:smallCaps/>
                <w:sz w:val="18"/>
                <w:szCs w:val="18"/>
              </w:rPr>
            </w:pPr>
            <w:r w:rsidRPr="006671B0">
              <w:rPr>
                <w:rFonts w:ascii="Arial" w:hAnsi="Arial" w:cs="Arial"/>
                <w:b/>
                <w:sz w:val="18"/>
                <w:szCs w:val="18"/>
              </w:rPr>
              <w:t>Programmeertalen</w:t>
            </w: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ABAP</w:t>
            </w: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rPr>
            </w:pPr>
          </w:p>
        </w:tc>
        <w:tc>
          <w:tcPr>
            <w:tcW w:w="4484" w:type="dxa"/>
          </w:tcPr>
          <w:p w:rsidR="00662BF5" w:rsidRPr="00C152E5" w:rsidRDefault="00662BF5" w:rsidP="00C152E5">
            <w:pPr>
              <w:rPr>
                <w:rFonts w:ascii="Arial" w:hAnsi="Arial" w:cs="Arial"/>
                <w:sz w:val="18"/>
                <w:szCs w:val="18"/>
              </w:rPr>
            </w:pP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6671B0" w:rsidRDefault="00662BF5" w:rsidP="00C152E5">
            <w:pPr>
              <w:rPr>
                <w:rFonts w:ascii="Arial" w:hAnsi="Arial" w:cs="Arial"/>
                <w:b/>
                <w:smallCaps/>
                <w:sz w:val="18"/>
                <w:szCs w:val="18"/>
              </w:rPr>
            </w:pPr>
            <w:r w:rsidRPr="006671B0">
              <w:rPr>
                <w:rFonts w:ascii="Arial" w:hAnsi="Arial" w:cs="Arial"/>
                <w:b/>
                <w:sz w:val="18"/>
                <w:szCs w:val="18"/>
              </w:rPr>
              <w:t>Functionele deelgebieden</w:t>
            </w: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 xml:space="preserve">SAP </w:t>
            </w:r>
            <w:r>
              <w:rPr>
                <w:rFonts w:ascii="Arial" w:hAnsi="Arial" w:cs="Arial"/>
                <w:sz w:val="18"/>
                <w:szCs w:val="18"/>
              </w:rPr>
              <w:t>HCM</w:t>
            </w: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rPr>
            </w:pPr>
          </w:p>
        </w:tc>
        <w:tc>
          <w:tcPr>
            <w:tcW w:w="4484" w:type="dxa"/>
          </w:tcPr>
          <w:p w:rsidR="00662BF5" w:rsidRPr="00C152E5" w:rsidRDefault="00662BF5" w:rsidP="00C152E5">
            <w:pPr>
              <w:rPr>
                <w:rFonts w:ascii="Arial" w:hAnsi="Arial" w:cs="Arial"/>
                <w:sz w:val="18"/>
                <w:szCs w:val="18"/>
              </w:rPr>
            </w:pPr>
            <w:r w:rsidRPr="00C152E5">
              <w:rPr>
                <w:rFonts w:ascii="Arial" w:hAnsi="Arial" w:cs="Arial"/>
                <w:sz w:val="18"/>
                <w:szCs w:val="18"/>
              </w:rPr>
              <w:t>Data(base) administration</w:t>
            </w:r>
            <w:r w:rsidRPr="00C152E5" w:rsidDel="00CE345B">
              <w:rPr>
                <w:rFonts w:ascii="Arial" w:hAnsi="Arial" w:cs="Arial"/>
                <w:sz w:val="18"/>
                <w:szCs w:val="18"/>
              </w:rPr>
              <w:t xml:space="preserve"> </w:t>
            </w:r>
          </w:p>
        </w:tc>
        <w:tc>
          <w:tcPr>
            <w:tcW w:w="1469" w:type="dxa"/>
          </w:tcPr>
          <w:p w:rsidR="00662BF5" w:rsidRPr="00C152E5" w:rsidRDefault="00662BF5" w:rsidP="00C152E5">
            <w:pPr>
              <w:rPr>
                <w:rFonts w:ascii="Arial" w:hAnsi="Arial" w:cs="Arial"/>
                <w:sz w:val="18"/>
                <w:szCs w:val="18"/>
              </w:rPr>
            </w:pPr>
          </w:p>
        </w:tc>
      </w:tr>
      <w:tr w:rsidR="00662BF5" w:rsidRPr="00C152E5" w:rsidTr="00773D1F">
        <w:trPr>
          <w:cantSplit/>
        </w:trPr>
        <w:tc>
          <w:tcPr>
            <w:tcW w:w="2835" w:type="dxa"/>
          </w:tcPr>
          <w:p w:rsidR="00662BF5" w:rsidRPr="00C152E5" w:rsidRDefault="00662BF5" w:rsidP="00C152E5">
            <w:pPr>
              <w:rPr>
                <w:rFonts w:ascii="Arial" w:hAnsi="Arial" w:cs="Arial"/>
                <w:smallCaps/>
                <w:sz w:val="18"/>
                <w:szCs w:val="18"/>
              </w:rPr>
            </w:pPr>
          </w:p>
        </w:tc>
        <w:tc>
          <w:tcPr>
            <w:tcW w:w="4484" w:type="dxa"/>
          </w:tcPr>
          <w:p w:rsidR="00662BF5" w:rsidRPr="00C152E5" w:rsidRDefault="00662BF5" w:rsidP="00C152E5">
            <w:pPr>
              <w:rPr>
                <w:rFonts w:ascii="Arial" w:hAnsi="Arial" w:cs="Arial"/>
                <w:sz w:val="18"/>
                <w:szCs w:val="18"/>
              </w:rPr>
            </w:pPr>
          </w:p>
        </w:tc>
        <w:tc>
          <w:tcPr>
            <w:tcW w:w="1469" w:type="dxa"/>
          </w:tcPr>
          <w:p w:rsidR="00662BF5" w:rsidRPr="00C152E5" w:rsidRDefault="00662BF5" w:rsidP="00C152E5">
            <w:pPr>
              <w:rPr>
                <w:rFonts w:ascii="Arial" w:hAnsi="Arial" w:cs="Arial"/>
                <w:sz w:val="18"/>
                <w:szCs w:val="18"/>
              </w:rPr>
            </w:pPr>
          </w:p>
        </w:tc>
      </w:tr>
    </w:tbl>
    <w:p w:rsidR="00662BF5" w:rsidRPr="00C152E5" w:rsidRDefault="00662BF5" w:rsidP="00C152E5">
      <w:pPr>
        <w:rPr>
          <w:rFonts w:ascii="Arial" w:hAnsi="Arial" w:cs="Arial"/>
          <w:sz w:val="18"/>
          <w:szCs w:val="18"/>
          <w:lang w:val="nl-NL"/>
        </w:rPr>
      </w:pPr>
    </w:p>
    <w:p w:rsidR="00662BF5" w:rsidRPr="00C152E5" w:rsidRDefault="00662BF5" w:rsidP="00C152E5">
      <w:pPr>
        <w:rPr>
          <w:rFonts w:ascii="Arial" w:hAnsi="Arial" w:cs="Arial"/>
          <w:sz w:val="18"/>
          <w:szCs w:val="18"/>
          <w:lang w:val="nl-NL"/>
        </w:rPr>
      </w:pPr>
    </w:p>
    <w:p w:rsidR="00662BF5" w:rsidRPr="00F72F2A" w:rsidRDefault="00662BF5" w:rsidP="00C152E5">
      <w:pPr>
        <w:rPr>
          <w:rFonts w:ascii="Arial" w:hAnsi="Arial" w:cs="Arial"/>
          <w:b/>
          <w:sz w:val="24"/>
          <w:szCs w:val="24"/>
          <w:lang w:val="nl-NL"/>
        </w:rPr>
      </w:pPr>
      <w:r w:rsidRPr="00C152E5">
        <w:rPr>
          <w:rFonts w:ascii="Arial" w:hAnsi="Arial" w:cs="Arial"/>
          <w:noProof w:val="0"/>
          <w:sz w:val="18"/>
          <w:szCs w:val="18"/>
          <w:lang w:val="nl-NL"/>
        </w:rPr>
        <w:br w:type="page"/>
      </w:r>
      <w:bookmarkStart w:id="4" w:name="_Toc250370699"/>
      <w:r w:rsidRPr="00F72F2A">
        <w:rPr>
          <w:rFonts w:ascii="Arial" w:hAnsi="Arial" w:cs="Arial"/>
          <w:b/>
          <w:sz w:val="24"/>
          <w:szCs w:val="24"/>
          <w:lang w:val="nl-NL"/>
        </w:rPr>
        <w:lastRenderedPageBreak/>
        <w:t>Werkervaring</w:t>
      </w:r>
      <w:bookmarkEnd w:id="4"/>
      <w:r w:rsidRPr="00F72F2A">
        <w:rPr>
          <w:rFonts w:ascii="Arial" w:hAnsi="Arial" w:cs="Arial"/>
          <w:b/>
          <w:sz w:val="24"/>
          <w:szCs w:val="24"/>
          <w:lang w:val="nl-NL"/>
        </w:rPr>
        <w:t xml:space="preserve"> </w:t>
      </w:r>
    </w:p>
    <w:p w:rsidR="00662BF5" w:rsidRPr="00F72F2A" w:rsidRDefault="00662BF5" w:rsidP="00C152E5">
      <w:pPr>
        <w:rPr>
          <w:rFonts w:ascii="Arial" w:hAnsi="Arial" w:cs="Arial"/>
          <w:b/>
          <w:lang w:val="nl-NL"/>
        </w:rPr>
      </w:pPr>
    </w:p>
    <w:p w:rsidR="00662BF5" w:rsidRDefault="00662BF5" w:rsidP="00C152E5">
      <w:pPr>
        <w:rPr>
          <w:rFonts w:ascii="Arial" w:hAnsi="Arial" w:cs="Arial"/>
          <w:b/>
          <w:lang w:val="nl-NL"/>
        </w:rPr>
      </w:pPr>
      <w:r w:rsidRPr="00F72F2A">
        <w:rPr>
          <w:rFonts w:ascii="Arial" w:hAnsi="Arial" w:cs="Arial"/>
          <w:b/>
          <w:lang w:val="nl-NL"/>
        </w:rPr>
        <w:t>YourChoice Consultancy</w:t>
      </w:r>
    </w:p>
    <w:p w:rsidR="008458F9" w:rsidRDefault="008458F9" w:rsidP="00C152E5">
      <w:pPr>
        <w:rPr>
          <w:rFonts w:ascii="Arial" w:hAnsi="Arial" w:cs="Arial"/>
          <w:b/>
          <w:lang w:val="nl-NL"/>
        </w:rPr>
      </w:pPr>
    </w:p>
    <w:tbl>
      <w:tblPr>
        <w:tblW w:w="8789" w:type="dxa"/>
        <w:tblLayout w:type="fixed"/>
        <w:tblCellMar>
          <w:left w:w="71" w:type="dxa"/>
          <w:right w:w="71" w:type="dxa"/>
        </w:tblCellMar>
        <w:tblLook w:val="0000" w:firstRow="0" w:lastRow="0" w:firstColumn="0" w:lastColumn="0" w:noHBand="0" w:noVBand="0"/>
      </w:tblPr>
      <w:tblGrid>
        <w:gridCol w:w="2303"/>
        <w:gridCol w:w="168"/>
        <w:gridCol w:w="6318"/>
      </w:tblGrid>
      <w:tr w:rsidR="008458F9" w:rsidRPr="005470BC" w:rsidTr="008458F9">
        <w:tc>
          <w:tcPr>
            <w:tcW w:w="2303" w:type="dxa"/>
          </w:tcPr>
          <w:p w:rsidR="008458F9" w:rsidRPr="00C152E5" w:rsidRDefault="008458F9" w:rsidP="008458F9">
            <w:pPr>
              <w:rPr>
                <w:rFonts w:ascii="Arial" w:hAnsi="Arial" w:cs="Arial"/>
                <w:noProof w:val="0"/>
                <w:sz w:val="18"/>
                <w:szCs w:val="18"/>
                <w:lang w:val="nl-NL"/>
              </w:rPr>
            </w:pPr>
            <w:r>
              <w:rPr>
                <w:rFonts w:ascii="Arial" w:hAnsi="Arial" w:cs="Arial"/>
                <w:noProof w:val="0"/>
                <w:sz w:val="18"/>
                <w:szCs w:val="18"/>
                <w:lang w:val="nl-NL"/>
              </w:rPr>
              <w:t xml:space="preserve">Opdracht </w:t>
            </w:r>
            <w:r w:rsidRPr="00C152E5">
              <w:rPr>
                <w:rFonts w:ascii="Arial" w:hAnsi="Arial" w:cs="Arial"/>
                <w:noProof w:val="0"/>
                <w:sz w:val="18"/>
                <w:szCs w:val="18"/>
                <w:lang w:val="nl-NL"/>
              </w:rPr>
              <w:t>/ project</w:t>
            </w:r>
          </w:p>
        </w:tc>
        <w:tc>
          <w:tcPr>
            <w:tcW w:w="168" w:type="dxa"/>
          </w:tcPr>
          <w:p w:rsidR="008458F9" w:rsidRPr="00C152E5" w:rsidRDefault="008458F9"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8458F9" w:rsidRPr="00C152E5" w:rsidRDefault="008458F9" w:rsidP="008458F9">
            <w:pPr>
              <w:rPr>
                <w:rFonts w:ascii="Arial" w:hAnsi="Arial" w:cs="Arial"/>
                <w:sz w:val="18"/>
                <w:szCs w:val="18"/>
                <w:lang w:val="nl-NL"/>
              </w:rPr>
            </w:pPr>
            <w:r>
              <w:rPr>
                <w:rFonts w:ascii="Arial" w:hAnsi="Arial" w:cs="Arial"/>
                <w:sz w:val="18"/>
                <w:szCs w:val="18"/>
                <w:lang w:val="nl-NL"/>
              </w:rPr>
              <w:t xml:space="preserve">Ontwerp en realistie van vervangingsfondsapplicatie. </w:t>
            </w:r>
          </w:p>
        </w:tc>
      </w:tr>
      <w:tr w:rsidR="008458F9" w:rsidRPr="00C152E5" w:rsidTr="008458F9">
        <w:tc>
          <w:tcPr>
            <w:tcW w:w="2303" w:type="dxa"/>
          </w:tcPr>
          <w:p w:rsidR="008458F9" w:rsidRPr="00C152E5" w:rsidRDefault="008458F9" w:rsidP="008458F9">
            <w:pPr>
              <w:rPr>
                <w:rFonts w:ascii="Arial" w:hAnsi="Arial" w:cs="Arial"/>
                <w:noProof w:val="0"/>
                <w:sz w:val="18"/>
                <w:szCs w:val="18"/>
                <w:lang w:val="nl-NL"/>
              </w:rPr>
            </w:pPr>
            <w:r>
              <w:rPr>
                <w:rFonts w:ascii="Arial" w:hAnsi="Arial" w:cs="Arial"/>
                <w:noProof w:val="0"/>
                <w:sz w:val="18"/>
                <w:szCs w:val="18"/>
                <w:lang w:val="nl-NL"/>
              </w:rPr>
              <w:t>Opdrachtgever</w:t>
            </w:r>
          </w:p>
        </w:tc>
        <w:tc>
          <w:tcPr>
            <w:tcW w:w="168" w:type="dxa"/>
          </w:tcPr>
          <w:p w:rsidR="008458F9" w:rsidRPr="00C152E5" w:rsidRDefault="008458F9"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8458F9" w:rsidRPr="00C152E5" w:rsidRDefault="008458F9" w:rsidP="008458F9">
            <w:pPr>
              <w:rPr>
                <w:rFonts w:ascii="Arial" w:hAnsi="Arial" w:cs="Arial"/>
                <w:sz w:val="18"/>
                <w:szCs w:val="18"/>
                <w:lang w:val="nl-NL"/>
              </w:rPr>
            </w:pPr>
            <w:r>
              <w:rPr>
                <w:rFonts w:ascii="Arial" w:hAnsi="Arial" w:cs="Arial"/>
                <w:sz w:val="18"/>
                <w:szCs w:val="18"/>
                <w:lang w:val="nl-NL"/>
              </w:rPr>
              <w:t>Yulius</w:t>
            </w:r>
          </w:p>
        </w:tc>
      </w:tr>
      <w:tr w:rsidR="008458F9" w:rsidRPr="00C152E5" w:rsidTr="008458F9">
        <w:tc>
          <w:tcPr>
            <w:tcW w:w="2303" w:type="dxa"/>
          </w:tcPr>
          <w:p w:rsidR="008458F9" w:rsidRPr="00C152E5" w:rsidRDefault="008458F9" w:rsidP="008458F9">
            <w:pPr>
              <w:rPr>
                <w:rFonts w:ascii="Arial" w:hAnsi="Arial" w:cs="Arial"/>
                <w:noProof w:val="0"/>
                <w:sz w:val="18"/>
                <w:szCs w:val="18"/>
                <w:lang w:val="nl-NL"/>
              </w:rPr>
            </w:pPr>
            <w:r w:rsidRPr="00C152E5">
              <w:rPr>
                <w:rFonts w:ascii="Arial" w:hAnsi="Arial" w:cs="Arial"/>
                <w:noProof w:val="0"/>
                <w:sz w:val="18"/>
                <w:szCs w:val="18"/>
                <w:lang w:val="nl-NL"/>
              </w:rPr>
              <w:t>Period</w:t>
            </w:r>
            <w:r>
              <w:rPr>
                <w:rFonts w:ascii="Arial" w:hAnsi="Arial" w:cs="Arial"/>
                <w:noProof w:val="0"/>
                <w:sz w:val="18"/>
                <w:szCs w:val="18"/>
                <w:lang w:val="nl-NL"/>
              </w:rPr>
              <w:t>e</w:t>
            </w:r>
          </w:p>
        </w:tc>
        <w:tc>
          <w:tcPr>
            <w:tcW w:w="168" w:type="dxa"/>
          </w:tcPr>
          <w:p w:rsidR="008458F9" w:rsidRPr="00C152E5" w:rsidRDefault="008458F9"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8458F9" w:rsidRPr="00C152E5" w:rsidRDefault="008458F9" w:rsidP="008458F9">
            <w:pPr>
              <w:rPr>
                <w:rFonts w:ascii="Arial" w:hAnsi="Arial" w:cs="Arial"/>
                <w:sz w:val="18"/>
                <w:szCs w:val="18"/>
                <w:lang w:val="nl-NL"/>
              </w:rPr>
            </w:pPr>
            <w:r>
              <w:rPr>
                <w:rFonts w:ascii="Arial" w:hAnsi="Arial" w:cs="Arial"/>
                <w:sz w:val="18"/>
                <w:szCs w:val="18"/>
                <w:lang w:val="nl-NL"/>
              </w:rPr>
              <w:t>Augustus 2015 – November 2015</w:t>
            </w:r>
          </w:p>
        </w:tc>
      </w:tr>
      <w:tr w:rsidR="008458F9" w:rsidRPr="005470BC" w:rsidTr="008458F9">
        <w:tc>
          <w:tcPr>
            <w:tcW w:w="2303" w:type="dxa"/>
          </w:tcPr>
          <w:p w:rsidR="008458F9" w:rsidRPr="00C152E5" w:rsidRDefault="008458F9" w:rsidP="008458F9">
            <w:pPr>
              <w:rPr>
                <w:rFonts w:ascii="Arial" w:hAnsi="Arial" w:cs="Arial"/>
                <w:noProof w:val="0"/>
                <w:sz w:val="18"/>
                <w:szCs w:val="18"/>
                <w:lang w:val="nl-NL"/>
              </w:rPr>
            </w:pPr>
            <w:r w:rsidRPr="00C152E5">
              <w:rPr>
                <w:rFonts w:ascii="Arial" w:hAnsi="Arial" w:cs="Arial"/>
                <w:noProof w:val="0"/>
                <w:sz w:val="18"/>
                <w:szCs w:val="18"/>
                <w:lang w:val="nl-NL"/>
              </w:rPr>
              <w:t>Ta</w:t>
            </w:r>
            <w:r>
              <w:rPr>
                <w:rFonts w:ascii="Arial" w:hAnsi="Arial" w:cs="Arial"/>
                <w:noProof w:val="0"/>
                <w:sz w:val="18"/>
                <w:szCs w:val="18"/>
                <w:lang w:val="nl-NL"/>
              </w:rPr>
              <w:t>ken</w:t>
            </w:r>
          </w:p>
        </w:tc>
        <w:tc>
          <w:tcPr>
            <w:tcW w:w="168" w:type="dxa"/>
          </w:tcPr>
          <w:p w:rsidR="008458F9" w:rsidRPr="00C152E5" w:rsidRDefault="008458F9"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8458F9" w:rsidRDefault="008458F9" w:rsidP="008458F9">
            <w:pPr>
              <w:rPr>
                <w:rFonts w:ascii="Arial" w:hAnsi="Arial" w:cs="Arial"/>
                <w:sz w:val="18"/>
                <w:szCs w:val="18"/>
                <w:lang w:val="nl-NL"/>
              </w:rPr>
            </w:pPr>
            <w:r>
              <w:rPr>
                <w:rFonts w:ascii="Arial" w:hAnsi="Arial" w:cs="Arial"/>
                <w:sz w:val="18"/>
                <w:szCs w:val="18"/>
                <w:lang w:val="nl-NL"/>
              </w:rPr>
              <w:t xml:space="preserve">Ontwerp en realisatie van een tranactie om gegevens met betrekking tot vervanging van afwezige medewerkers te registreren en te interfacen naar het vervangingsfonds. </w:t>
            </w:r>
          </w:p>
          <w:p w:rsidR="008458F9" w:rsidRPr="00E23F1C" w:rsidRDefault="008458F9" w:rsidP="008458F9">
            <w:pPr>
              <w:rPr>
                <w:rFonts w:ascii="Arial" w:hAnsi="Arial" w:cs="Arial"/>
                <w:sz w:val="18"/>
                <w:szCs w:val="18"/>
                <w:lang w:val="nl-NL"/>
              </w:rPr>
            </w:pPr>
          </w:p>
        </w:tc>
      </w:tr>
      <w:tr w:rsidR="006A2918" w:rsidRPr="005470BC" w:rsidTr="006A2918">
        <w:tc>
          <w:tcPr>
            <w:tcW w:w="2303" w:type="dxa"/>
          </w:tcPr>
          <w:p w:rsidR="006A2918" w:rsidRPr="00C152E5" w:rsidRDefault="006A2918" w:rsidP="008458F9">
            <w:pPr>
              <w:rPr>
                <w:rFonts w:ascii="Arial" w:hAnsi="Arial" w:cs="Arial"/>
                <w:noProof w:val="0"/>
                <w:sz w:val="18"/>
                <w:szCs w:val="18"/>
                <w:lang w:val="nl-NL"/>
              </w:rPr>
            </w:pPr>
            <w:r>
              <w:rPr>
                <w:rFonts w:ascii="Arial" w:hAnsi="Arial" w:cs="Arial"/>
                <w:noProof w:val="0"/>
                <w:sz w:val="18"/>
                <w:szCs w:val="18"/>
                <w:lang w:val="nl-NL"/>
              </w:rPr>
              <w:t xml:space="preserve">Opdracht </w:t>
            </w:r>
            <w:r w:rsidRPr="00C152E5">
              <w:rPr>
                <w:rFonts w:ascii="Arial" w:hAnsi="Arial" w:cs="Arial"/>
                <w:noProof w:val="0"/>
                <w:sz w:val="18"/>
                <w:szCs w:val="18"/>
                <w:lang w:val="nl-NL"/>
              </w:rPr>
              <w:t>/ project</w:t>
            </w:r>
          </w:p>
        </w:tc>
        <w:tc>
          <w:tcPr>
            <w:tcW w:w="168"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2918" w:rsidRPr="00C152E5" w:rsidRDefault="006A2918" w:rsidP="006A2918">
            <w:pPr>
              <w:rPr>
                <w:rFonts w:ascii="Arial" w:hAnsi="Arial" w:cs="Arial"/>
                <w:sz w:val="18"/>
                <w:szCs w:val="18"/>
                <w:lang w:val="nl-NL"/>
              </w:rPr>
            </w:pPr>
            <w:r>
              <w:rPr>
                <w:rFonts w:ascii="Arial" w:hAnsi="Arial" w:cs="Arial"/>
                <w:sz w:val="18"/>
                <w:szCs w:val="18"/>
                <w:lang w:val="nl-NL"/>
              </w:rPr>
              <w:t>Aanpassing tijdevaluatie en salarisverwerking</w:t>
            </w:r>
            <w:r w:rsidR="00B526EC">
              <w:rPr>
                <w:rFonts w:ascii="Arial" w:hAnsi="Arial" w:cs="Arial"/>
                <w:sz w:val="18"/>
                <w:szCs w:val="18"/>
                <w:lang w:val="nl-NL"/>
              </w:rPr>
              <w:t>; beheer SAP HCM omgeving; Implementatie van MSS.</w:t>
            </w:r>
          </w:p>
        </w:tc>
      </w:tr>
      <w:tr w:rsidR="006A2918" w:rsidRPr="00C152E5" w:rsidTr="006A2918">
        <w:tc>
          <w:tcPr>
            <w:tcW w:w="2303" w:type="dxa"/>
          </w:tcPr>
          <w:p w:rsidR="006A2918" w:rsidRPr="00C152E5" w:rsidRDefault="006A2918" w:rsidP="008458F9">
            <w:pPr>
              <w:rPr>
                <w:rFonts w:ascii="Arial" w:hAnsi="Arial" w:cs="Arial"/>
                <w:noProof w:val="0"/>
                <w:sz w:val="18"/>
                <w:szCs w:val="18"/>
                <w:lang w:val="nl-NL"/>
              </w:rPr>
            </w:pPr>
            <w:r>
              <w:rPr>
                <w:rFonts w:ascii="Arial" w:hAnsi="Arial" w:cs="Arial"/>
                <w:noProof w:val="0"/>
                <w:sz w:val="18"/>
                <w:szCs w:val="18"/>
                <w:lang w:val="nl-NL"/>
              </w:rPr>
              <w:t>Opdrachtgever</w:t>
            </w:r>
          </w:p>
        </w:tc>
        <w:tc>
          <w:tcPr>
            <w:tcW w:w="168"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2918" w:rsidRPr="00C152E5" w:rsidRDefault="006A2918" w:rsidP="008458F9">
            <w:pPr>
              <w:rPr>
                <w:rFonts w:ascii="Arial" w:hAnsi="Arial" w:cs="Arial"/>
                <w:sz w:val="18"/>
                <w:szCs w:val="18"/>
                <w:lang w:val="nl-NL"/>
              </w:rPr>
            </w:pPr>
            <w:r>
              <w:rPr>
                <w:rFonts w:ascii="Arial" w:hAnsi="Arial" w:cs="Arial"/>
                <w:sz w:val="18"/>
                <w:szCs w:val="18"/>
                <w:lang w:val="nl-NL"/>
              </w:rPr>
              <w:t>Deloitte</w:t>
            </w:r>
          </w:p>
        </w:tc>
      </w:tr>
      <w:tr w:rsidR="006A2918" w:rsidRPr="00C152E5" w:rsidTr="006A2918">
        <w:tc>
          <w:tcPr>
            <w:tcW w:w="2303"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Period</w:t>
            </w:r>
            <w:r>
              <w:rPr>
                <w:rFonts w:ascii="Arial" w:hAnsi="Arial" w:cs="Arial"/>
                <w:noProof w:val="0"/>
                <w:sz w:val="18"/>
                <w:szCs w:val="18"/>
                <w:lang w:val="nl-NL"/>
              </w:rPr>
              <w:t>e</w:t>
            </w:r>
          </w:p>
        </w:tc>
        <w:tc>
          <w:tcPr>
            <w:tcW w:w="168"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2918" w:rsidRPr="00C152E5" w:rsidRDefault="006A2918" w:rsidP="005470BC">
            <w:pPr>
              <w:rPr>
                <w:rFonts w:ascii="Arial" w:hAnsi="Arial" w:cs="Arial"/>
                <w:sz w:val="18"/>
                <w:szCs w:val="18"/>
                <w:lang w:val="nl-NL"/>
              </w:rPr>
            </w:pPr>
            <w:r>
              <w:rPr>
                <w:rFonts w:ascii="Arial" w:hAnsi="Arial" w:cs="Arial"/>
                <w:sz w:val="18"/>
                <w:szCs w:val="18"/>
                <w:lang w:val="nl-NL"/>
              </w:rPr>
              <w:t>Maart 2015</w:t>
            </w:r>
            <w:r w:rsidR="00B526EC">
              <w:rPr>
                <w:rFonts w:ascii="Arial" w:hAnsi="Arial" w:cs="Arial"/>
                <w:sz w:val="18"/>
                <w:szCs w:val="18"/>
                <w:lang w:val="nl-NL"/>
              </w:rPr>
              <w:t xml:space="preserve"> </w:t>
            </w:r>
            <w:r w:rsidR="005470BC">
              <w:rPr>
                <w:rFonts w:ascii="Arial" w:hAnsi="Arial" w:cs="Arial"/>
                <w:sz w:val="18"/>
                <w:szCs w:val="18"/>
                <w:lang w:val="nl-NL"/>
              </w:rPr>
              <w:t>–</w:t>
            </w:r>
            <w:r w:rsidR="00B526EC">
              <w:rPr>
                <w:rFonts w:ascii="Arial" w:hAnsi="Arial" w:cs="Arial"/>
                <w:sz w:val="18"/>
                <w:szCs w:val="18"/>
                <w:lang w:val="nl-NL"/>
              </w:rPr>
              <w:t xml:space="preserve"> </w:t>
            </w:r>
            <w:r w:rsidR="005470BC">
              <w:rPr>
                <w:rFonts w:ascii="Arial" w:hAnsi="Arial" w:cs="Arial"/>
                <w:sz w:val="18"/>
                <w:szCs w:val="18"/>
                <w:lang w:val="nl-NL"/>
              </w:rPr>
              <w:t>Mei 2016</w:t>
            </w:r>
          </w:p>
        </w:tc>
      </w:tr>
      <w:tr w:rsidR="006A2918" w:rsidRPr="005470BC" w:rsidTr="006A2918">
        <w:tc>
          <w:tcPr>
            <w:tcW w:w="2303"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Ta</w:t>
            </w:r>
            <w:r>
              <w:rPr>
                <w:rFonts w:ascii="Arial" w:hAnsi="Arial" w:cs="Arial"/>
                <w:noProof w:val="0"/>
                <w:sz w:val="18"/>
                <w:szCs w:val="18"/>
                <w:lang w:val="nl-NL"/>
              </w:rPr>
              <w:t>ken</w:t>
            </w:r>
          </w:p>
        </w:tc>
        <w:tc>
          <w:tcPr>
            <w:tcW w:w="168"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2918" w:rsidRPr="00E23F1C" w:rsidRDefault="006A2918" w:rsidP="008458F9">
            <w:pPr>
              <w:rPr>
                <w:rFonts w:ascii="Arial" w:hAnsi="Arial" w:cs="Arial"/>
                <w:sz w:val="18"/>
                <w:szCs w:val="18"/>
                <w:lang w:val="nl-NL"/>
              </w:rPr>
            </w:pPr>
            <w:r>
              <w:rPr>
                <w:rFonts w:ascii="Arial" w:hAnsi="Arial" w:cs="Arial"/>
                <w:sz w:val="18"/>
                <w:szCs w:val="18"/>
                <w:lang w:val="nl-NL"/>
              </w:rPr>
              <w:t>Aanpassing tijdregistratie en -evaluatie en salarisverwerking naar aanleiding van onder andere</w:t>
            </w:r>
            <w:r w:rsidR="004551C1">
              <w:rPr>
                <w:rFonts w:ascii="Arial" w:hAnsi="Arial" w:cs="Arial"/>
                <w:sz w:val="18"/>
                <w:szCs w:val="18"/>
                <w:lang w:val="nl-NL"/>
              </w:rPr>
              <w:t xml:space="preserve">  de nieuwe verlofregelgeving; reservering van verlof tegoeden en nieuwe pensioenuitvoerder.</w:t>
            </w:r>
            <w:bookmarkStart w:id="5" w:name="_GoBack"/>
            <w:bookmarkEnd w:id="5"/>
          </w:p>
          <w:p w:rsidR="006A2918" w:rsidRPr="00E23F1C" w:rsidRDefault="006A2918" w:rsidP="008458F9">
            <w:pPr>
              <w:rPr>
                <w:rFonts w:ascii="Arial" w:hAnsi="Arial" w:cs="Arial"/>
                <w:sz w:val="18"/>
                <w:szCs w:val="18"/>
                <w:lang w:val="nl-NL"/>
              </w:rPr>
            </w:pPr>
          </w:p>
        </w:tc>
      </w:tr>
      <w:tr w:rsidR="006A2918" w:rsidRPr="005470BC" w:rsidTr="006A2918">
        <w:tc>
          <w:tcPr>
            <w:tcW w:w="2303" w:type="dxa"/>
          </w:tcPr>
          <w:p w:rsidR="006A2918" w:rsidRPr="00C152E5" w:rsidRDefault="006A2918" w:rsidP="008458F9">
            <w:pPr>
              <w:rPr>
                <w:rFonts w:ascii="Arial" w:hAnsi="Arial" w:cs="Arial"/>
                <w:noProof w:val="0"/>
                <w:sz w:val="18"/>
                <w:szCs w:val="18"/>
                <w:lang w:val="nl-NL"/>
              </w:rPr>
            </w:pPr>
            <w:r>
              <w:rPr>
                <w:rFonts w:ascii="Arial" w:hAnsi="Arial" w:cs="Arial"/>
                <w:noProof w:val="0"/>
                <w:sz w:val="18"/>
                <w:szCs w:val="18"/>
                <w:lang w:val="nl-NL"/>
              </w:rPr>
              <w:t xml:space="preserve">Opdracht </w:t>
            </w:r>
            <w:r w:rsidRPr="00C152E5">
              <w:rPr>
                <w:rFonts w:ascii="Arial" w:hAnsi="Arial" w:cs="Arial"/>
                <w:noProof w:val="0"/>
                <w:sz w:val="18"/>
                <w:szCs w:val="18"/>
                <w:lang w:val="nl-NL"/>
              </w:rPr>
              <w:t>/ project</w:t>
            </w:r>
          </w:p>
        </w:tc>
        <w:tc>
          <w:tcPr>
            <w:tcW w:w="168"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2918" w:rsidRPr="00C152E5" w:rsidRDefault="006A2918" w:rsidP="006A2918">
            <w:pPr>
              <w:rPr>
                <w:rFonts w:ascii="Arial" w:hAnsi="Arial" w:cs="Arial"/>
                <w:sz w:val="18"/>
                <w:szCs w:val="18"/>
                <w:lang w:val="nl-NL"/>
              </w:rPr>
            </w:pPr>
            <w:r>
              <w:rPr>
                <w:rFonts w:ascii="Arial" w:hAnsi="Arial" w:cs="Arial"/>
                <w:sz w:val="18"/>
                <w:szCs w:val="18"/>
                <w:lang w:val="nl-NL"/>
              </w:rPr>
              <w:t xml:space="preserve">Advies t.b.v. nieuw bedrijf in SAP HCM </w:t>
            </w:r>
          </w:p>
        </w:tc>
      </w:tr>
      <w:tr w:rsidR="006A2918" w:rsidRPr="00C152E5" w:rsidTr="006A2918">
        <w:tc>
          <w:tcPr>
            <w:tcW w:w="2303" w:type="dxa"/>
          </w:tcPr>
          <w:p w:rsidR="006A2918" w:rsidRPr="00C152E5" w:rsidRDefault="006A2918" w:rsidP="008458F9">
            <w:pPr>
              <w:rPr>
                <w:rFonts w:ascii="Arial" w:hAnsi="Arial" w:cs="Arial"/>
                <w:noProof w:val="0"/>
                <w:sz w:val="18"/>
                <w:szCs w:val="18"/>
                <w:lang w:val="nl-NL"/>
              </w:rPr>
            </w:pPr>
            <w:r>
              <w:rPr>
                <w:rFonts w:ascii="Arial" w:hAnsi="Arial" w:cs="Arial"/>
                <w:noProof w:val="0"/>
                <w:sz w:val="18"/>
                <w:szCs w:val="18"/>
                <w:lang w:val="nl-NL"/>
              </w:rPr>
              <w:t>Opdrachtgever</w:t>
            </w:r>
          </w:p>
        </w:tc>
        <w:tc>
          <w:tcPr>
            <w:tcW w:w="168"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2918" w:rsidRPr="00C152E5" w:rsidRDefault="006A2918" w:rsidP="008458F9">
            <w:pPr>
              <w:rPr>
                <w:rFonts w:ascii="Arial" w:hAnsi="Arial" w:cs="Arial"/>
                <w:sz w:val="18"/>
                <w:szCs w:val="18"/>
                <w:lang w:val="nl-NL"/>
              </w:rPr>
            </w:pPr>
            <w:r>
              <w:rPr>
                <w:rFonts w:ascii="Arial" w:hAnsi="Arial" w:cs="Arial"/>
                <w:sz w:val="18"/>
                <w:szCs w:val="18"/>
                <w:lang w:val="nl-NL"/>
              </w:rPr>
              <w:t>Deichmann</w:t>
            </w:r>
          </w:p>
        </w:tc>
      </w:tr>
      <w:tr w:rsidR="006A2918" w:rsidRPr="00C152E5" w:rsidTr="006A2918">
        <w:tc>
          <w:tcPr>
            <w:tcW w:w="2303"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Period</w:t>
            </w:r>
            <w:r>
              <w:rPr>
                <w:rFonts w:ascii="Arial" w:hAnsi="Arial" w:cs="Arial"/>
                <w:noProof w:val="0"/>
                <w:sz w:val="18"/>
                <w:szCs w:val="18"/>
                <w:lang w:val="nl-NL"/>
              </w:rPr>
              <w:t>e</w:t>
            </w:r>
          </w:p>
        </w:tc>
        <w:tc>
          <w:tcPr>
            <w:tcW w:w="168"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2918" w:rsidRPr="00C152E5" w:rsidRDefault="006A2918" w:rsidP="006A2918">
            <w:pPr>
              <w:rPr>
                <w:rFonts w:ascii="Arial" w:hAnsi="Arial" w:cs="Arial"/>
                <w:sz w:val="18"/>
                <w:szCs w:val="18"/>
                <w:lang w:val="nl-NL"/>
              </w:rPr>
            </w:pPr>
            <w:r>
              <w:rPr>
                <w:rFonts w:ascii="Arial" w:hAnsi="Arial" w:cs="Arial"/>
                <w:sz w:val="18"/>
                <w:szCs w:val="18"/>
                <w:lang w:val="nl-NL"/>
              </w:rPr>
              <w:t>Januari – Februari 2015</w:t>
            </w:r>
          </w:p>
        </w:tc>
      </w:tr>
      <w:tr w:rsidR="006A2918" w:rsidRPr="00E23F1C" w:rsidTr="006A2918">
        <w:tc>
          <w:tcPr>
            <w:tcW w:w="2303"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Ta</w:t>
            </w:r>
            <w:r>
              <w:rPr>
                <w:rFonts w:ascii="Arial" w:hAnsi="Arial" w:cs="Arial"/>
                <w:noProof w:val="0"/>
                <w:sz w:val="18"/>
                <w:szCs w:val="18"/>
                <w:lang w:val="nl-NL"/>
              </w:rPr>
              <w:t>ken</w:t>
            </w:r>
          </w:p>
        </w:tc>
        <w:tc>
          <w:tcPr>
            <w:tcW w:w="168" w:type="dxa"/>
          </w:tcPr>
          <w:p w:rsidR="006A2918" w:rsidRPr="00C152E5" w:rsidRDefault="006A2918"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2918" w:rsidRPr="00E23F1C" w:rsidRDefault="006A2918" w:rsidP="008458F9">
            <w:pPr>
              <w:rPr>
                <w:rFonts w:ascii="Arial" w:hAnsi="Arial" w:cs="Arial"/>
                <w:sz w:val="18"/>
                <w:szCs w:val="18"/>
                <w:lang w:val="nl-NL"/>
              </w:rPr>
            </w:pPr>
            <w:r>
              <w:rPr>
                <w:rFonts w:ascii="Arial" w:hAnsi="Arial" w:cs="Arial"/>
                <w:sz w:val="18"/>
                <w:szCs w:val="18"/>
                <w:lang w:val="nl-NL"/>
              </w:rPr>
              <w:t xml:space="preserve">Advies en ondersteuning bij de inrichting van SAP HCM ten behoeve van een nieuw te starten bedrijf in Nederland. Naast personeelsadministratie ook tijdrregistratie en salarisverwerking.   </w:t>
            </w:r>
          </w:p>
          <w:p w:rsidR="006A2918" w:rsidRPr="00E23F1C" w:rsidRDefault="006A2918" w:rsidP="008458F9">
            <w:pPr>
              <w:rPr>
                <w:rFonts w:ascii="Arial" w:hAnsi="Arial" w:cs="Arial"/>
                <w:sz w:val="18"/>
                <w:szCs w:val="18"/>
                <w:lang w:val="nl-NL"/>
              </w:rPr>
            </w:pPr>
          </w:p>
        </w:tc>
      </w:tr>
      <w:tr w:rsidR="00E23F1C" w:rsidRPr="005470BC" w:rsidTr="00752F73">
        <w:tc>
          <w:tcPr>
            <w:tcW w:w="2303" w:type="dxa"/>
          </w:tcPr>
          <w:p w:rsidR="00E23F1C" w:rsidRPr="00C152E5" w:rsidRDefault="00E23F1C" w:rsidP="00E23F1C">
            <w:pPr>
              <w:rPr>
                <w:rFonts w:ascii="Arial" w:hAnsi="Arial" w:cs="Arial"/>
                <w:noProof w:val="0"/>
                <w:sz w:val="18"/>
                <w:szCs w:val="18"/>
                <w:lang w:val="nl-NL"/>
              </w:rPr>
            </w:pPr>
            <w:r>
              <w:rPr>
                <w:rFonts w:ascii="Arial" w:hAnsi="Arial" w:cs="Arial"/>
                <w:noProof w:val="0"/>
                <w:sz w:val="18"/>
                <w:szCs w:val="18"/>
                <w:lang w:val="nl-NL"/>
              </w:rPr>
              <w:t xml:space="preserve">Opdracht </w:t>
            </w:r>
            <w:r w:rsidRPr="00C152E5">
              <w:rPr>
                <w:rFonts w:ascii="Arial" w:hAnsi="Arial" w:cs="Arial"/>
                <w:noProof w:val="0"/>
                <w:sz w:val="18"/>
                <w:szCs w:val="18"/>
                <w:lang w:val="nl-NL"/>
              </w:rPr>
              <w:t>/ project</w:t>
            </w:r>
          </w:p>
        </w:tc>
        <w:tc>
          <w:tcPr>
            <w:tcW w:w="168" w:type="dxa"/>
          </w:tcPr>
          <w:p w:rsidR="00E23F1C" w:rsidRPr="00C152E5" w:rsidRDefault="00E23F1C"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E23F1C" w:rsidRPr="00C152E5" w:rsidRDefault="005F5332" w:rsidP="004778BB">
            <w:pPr>
              <w:rPr>
                <w:rFonts w:ascii="Arial" w:hAnsi="Arial" w:cs="Arial"/>
                <w:sz w:val="18"/>
                <w:szCs w:val="18"/>
                <w:lang w:val="nl-NL"/>
              </w:rPr>
            </w:pPr>
            <w:r>
              <w:rPr>
                <w:rFonts w:ascii="Arial" w:hAnsi="Arial" w:cs="Arial"/>
                <w:sz w:val="18"/>
                <w:szCs w:val="18"/>
                <w:lang w:val="nl-NL"/>
              </w:rPr>
              <w:t>Aanpassing ti</w:t>
            </w:r>
            <w:r w:rsidR="004778BB">
              <w:rPr>
                <w:rFonts w:ascii="Arial" w:hAnsi="Arial" w:cs="Arial"/>
                <w:sz w:val="18"/>
                <w:szCs w:val="18"/>
                <w:lang w:val="nl-NL"/>
              </w:rPr>
              <w:t>jdevaluatie</w:t>
            </w:r>
            <w:r>
              <w:rPr>
                <w:rFonts w:ascii="Arial" w:hAnsi="Arial" w:cs="Arial"/>
                <w:sz w:val="18"/>
                <w:szCs w:val="18"/>
                <w:lang w:val="nl-NL"/>
              </w:rPr>
              <w:t xml:space="preserve"> n.a.v. nieuwe regelgeving</w:t>
            </w:r>
          </w:p>
        </w:tc>
      </w:tr>
      <w:tr w:rsidR="00E23F1C" w:rsidRPr="005F5332" w:rsidTr="00752F73">
        <w:tc>
          <w:tcPr>
            <w:tcW w:w="2303" w:type="dxa"/>
          </w:tcPr>
          <w:p w:rsidR="00E23F1C" w:rsidRPr="00C152E5" w:rsidRDefault="00E23F1C" w:rsidP="00E23F1C">
            <w:pPr>
              <w:rPr>
                <w:rFonts w:ascii="Arial" w:hAnsi="Arial" w:cs="Arial"/>
                <w:noProof w:val="0"/>
                <w:sz w:val="18"/>
                <w:szCs w:val="18"/>
                <w:lang w:val="nl-NL"/>
              </w:rPr>
            </w:pPr>
            <w:r>
              <w:rPr>
                <w:rFonts w:ascii="Arial" w:hAnsi="Arial" w:cs="Arial"/>
                <w:noProof w:val="0"/>
                <w:sz w:val="18"/>
                <w:szCs w:val="18"/>
                <w:lang w:val="nl-NL"/>
              </w:rPr>
              <w:t>Opdrachtgever</w:t>
            </w:r>
          </w:p>
        </w:tc>
        <w:tc>
          <w:tcPr>
            <w:tcW w:w="168" w:type="dxa"/>
          </w:tcPr>
          <w:p w:rsidR="00E23F1C" w:rsidRPr="00C152E5" w:rsidRDefault="00E23F1C"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E23F1C" w:rsidRPr="00C152E5" w:rsidRDefault="005F5332" w:rsidP="005F5332">
            <w:pPr>
              <w:rPr>
                <w:rFonts w:ascii="Arial" w:hAnsi="Arial" w:cs="Arial"/>
                <w:sz w:val="18"/>
                <w:szCs w:val="18"/>
                <w:lang w:val="nl-NL"/>
              </w:rPr>
            </w:pPr>
            <w:r>
              <w:rPr>
                <w:rFonts w:ascii="Arial" w:hAnsi="Arial" w:cs="Arial"/>
                <w:sz w:val="18"/>
                <w:szCs w:val="18"/>
                <w:lang w:val="nl-NL"/>
              </w:rPr>
              <w:t>VDL Nedcar</w:t>
            </w:r>
          </w:p>
        </w:tc>
      </w:tr>
      <w:tr w:rsidR="00E23F1C" w:rsidRPr="005F5332" w:rsidTr="00752F73">
        <w:tc>
          <w:tcPr>
            <w:tcW w:w="2303" w:type="dxa"/>
          </w:tcPr>
          <w:p w:rsidR="00E23F1C" w:rsidRPr="00C152E5" w:rsidRDefault="00E23F1C" w:rsidP="008458F9">
            <w:pPr>
              <w:rPr>
                <w:rFonts w:ascii="Arial" w:hAnsi="Arial" w:cs="Arial"/>
                <w:noProof w:val="0"/>
                <w:sz w:val="18"/>
                <w:szCs w:val="18"/>
                <w:lang w:val="nl-NL"/>
              </w:rPr>
            </w:pPr>
            <w:r w:rsidRPr="00C152E5">
              <w:rPr>
                <w:rFonts w:ascii="Arial" w:hAnsi="Arial" w:cs="Arial"/>
                <w:noProof w:val="0"/>
                <w:sz w:val="18"/>
                <w:szCs w:val="18"/>
                <w:lang w:val="nl-NL"/>
              </w:rPr>
              <w:t>Period</w:t>
            </w:r>
            <w:r>
              <w:rPr>
                <w:rFonts w:ascii="Arial" w:hAnsi="Arial" w:cs="Arial"/>
                <w:noProof w:val="0"/>
                <w:sz w:val="18"/>
                <w:szCs w:val="18"/>
                <w:lang w:val="nl-NL"/>
              </w:rPr>
              <w:t>e</w:t>
            </w:r>
          </w:p>
        </w:tc>
        <w:tc>
          <w:tcPr>
            <w:tcW w:w="168" w:type="dxa"/>
          </w:tcPr>
          <w:p w:rsidR="00E23F1C" w:rsidRPr="00C152E5" w:rsidRDefault="00E23F1C"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E23F1C" w:rsidRPr="00C152E5" w:rsidRDefault="005F5332" w:rsidP="005F5332">
            <w:pPr>
              <w:rPr>
                <w:rFonts w:ascii="Arial" w:hAnsi="Arial" w:cs="Arial"/>
                <w:sz w:val="18"/>
                <w:szCs w:val="18"/>
                <w:lang w:val="nl-NL"/>
              </w:rPr>
            </w:pPr>
            <w:r>
              <w:rPr>
                <w:rFonts w:ascii="Arial" w:hAnsi="Arial" w:cs="Arial"/>
                <w:sz w:val="18"/>
                <w:szCs w:val="18"/>
                <w:lang w:val="nl-NL"/>
              </w:rPr>
              <w:t xml:space="preserve">Oktober – November </w:t>
            </w:r>
            <w:r w:rsidR="00E23F1C">
              <w:rPr>
                <w:rFonts w:ascii="Arial" w:hAnsi="Arial" w:cs="Arial"/>
                <w:sz w:val="18"/>
                <w:szCs w:val="18"/>
                <w:lang w:val="nl-NL"/>
              </w:rPr>
              <w:t>2014</w:t>
            </w:r>
          </w:p>
        </w:tc>
      </w:tr>
      <w:tr w:rsidR="00E23F1C" w:rsidRPr="005470BC" w:rsidTr="00752F73">
        <w:tc>
          <w:tcPr>
            <w:tcW w:w="2303" w:type="dxa"/>
          </w:tcPr>
          <w:p w:rsidR="00E23F1C" w:rsidRPr="00C152E5" w:rsidRDefault="00E23F1C" w:rsidP="008458F9">
            <w:pPr>
              <w:rPr>
                <w:rFonts w:ascii="Arial" w:hAnsi="Arial" w:cs="Arial"/>
                <w:noProof w:val="0"/>
                <w:sz w:val="18"/>
                <w:szCs w:val="18"/>
                <w:lang w:val="nl-NL"/>
              </w:rPr>
            </w:pPr>
            <w:r w:rsidRPr="00C152E5">
              <w:rPr>
                <w:rFonts w:ascii="Arial" w:hAnsi="Arial" w:cs="Arial"/>
                <w:noProof w:val="0"/>
                <w:sz w:val="18"/>
                <w:szCs w:val="18"/>
                <w:lang w:val="nl-NL"/>
              </w:rPr>
              <w:t>Ta</w:t>
            </w:r>
            <w:r>
              <w:rPr>
                <w:rFonts w:ascii="Arial" w:hAnsi="Arial" w:cs="Arial"/>
                <w:noProof w:val="0"/>
                <w:sz w:val="18"/>
                <w:szCs w:val="18"/>
                <w:lang w:val="nl-NL"/>
              </w:rPr>
              <w:t>ken</w:t>
            </w:r>
          </w:p>
        </w:tc>
        <w:tc>
          <w:tcPr>
            <w:tcW w:w="168" w:type="dxa"/>
          </w:tcPr>
          <w:p w:rsidR="00E23F1C" w:rsidRPr="00C152E5" w:rsidRDefault="00E23F1C" w:rsidP="008458F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E23F1C" w:rsidRPr="00E23F1C" w:rsidRDefault="005F5332" w:rsidP="008458F9">
            <w:pPr>
              <w:rPr>
                <w:rFonts w:ascii="Arial" w:hAnsi="Arial" w:cs="Arial"/>
                <w:sz w:val="18"/>
                <w:szCs w:val="18"/>
                <w:lang w:val="nl-NL"/>
              </w:rPr>
            </w:pPr>
            <w:r>
              <w:rPr>
                <w:rFonts w:ascii="Arial" w:hAnsi="Arial" w:cs="Arial"/>
                <w:sz w:val="18"/>
                <w:szCs w:val="18"/>
                <w:lang w:val="nl-NL"/>
              </w:rPr>
              <w:t xml:space="preserve">Aanpassing tijdevaluatie naar aanleiding van de nieuwe regelgeving onder andere flexibel werken. </w:t>
            </w:r>
            <w:r w:rsidR="00686326">
              <w:rPr>
                <w:rFonts w:ascii="Arial" w:hAnsi="Arial" w:cs="Arial"/>
                <w:sz w:val="18"/>
                <w:szCs w:val="18"/>
                <w:lang w:val="nl-NL"/>
              </w:rPr>
              <w:t xml:space="preserve"> </w:t>
            </w:r>
          </w:p>
          <w:p w:rsidR="00E23F1C" w:rsidRPr="00E23F1C" w:rsidRDefault="00E23F1C" w:rsidP="008458F9">
            <w:pPr>
              <w:rPr>
                <w:rFonts w:ascii="Arial" w:hAnsi="Arial" w:cs="Arial"/>
                <w:sz w:val="18"/>
                <w:szCs w:val="18"/>
                <w:lang w:val="nl-NL"/>
              </w:rPr>
            </w:pPr>
          </w:p>
        </w:tc>
      </w:tr>
      <w:tr w:rsidR="005F5332" w:rsidRPr="00686326" w:rsidTr="00752F73">
        <w:tc>
          <w:tcPr>
            <w:tcW w:w="2303" w:type="dxa"/>
          </w:tcPr>
          <w:p w:rsidR="005F5332" w:rsidRPr="00C152E5" w:rsidRDefault="005F5332" w:rsidP="005F5332">
            <w:pPr>
              <w:rPr>
                <w:rFonts w:ascii="Arial" w:hAnsi="Arial" w:cs="Arial"/>
                <w:noProof w:val="0"/>
                <w:sz w:val="18"/>
                <w:szCs w:val="18"/>
                <w:lang w:val="nl-NL"/>
              </w:rPr>
            </w:pPr>
            <w:r>
              <w:rPr>
                <w:rFonts w:ascii="Arial" w:hAnsi="Arial" w:cs="Arial"/>
                <w:noProof w:val="0"/>
                <w:sz w:val="18"/>
                <w:szCs w:val="18"/>
                <w:lang w:val="nl-NL"/>
              </w:rPr>
              <w:t xml:space="preserve">Opdracht </w:t>
            </w:r>
            <w:r w:rsidRPr="00C152E5">
              <w:rPr>
                <w:rFonts w:ascii="Arial" w:hAnsi="Arial" w:cs="Arial"/>
                <w:noProof w:val="0"/>
                <w:sz w:val="18"/>
                <w:szCs w:val="18"/>
                <w:lang w:val="nl-NL"/>
              </w:rPr>
              <w:t>/ project</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Voorbereiding Europese aanbesteding</w:t>
            </w:r>
          </w:p>
        </w:tc>
      </w:tr>
      <w:tr w:rsidR="005F5332" w:rsidRPr="00686326" w:rsidTr="00752F73">
        <w:tc>
          <w:tcPr>
            <w:tcW w:w="2303" w:type="dxa"/>
          </w:tcPr>
          <w:p w:rsidR="005F5332" w:rsidRPr="00C152E5" w:rsidRDefault="005F5332" w:rsidP="005F5332">
            <w:pPr>
              <w:rPr>
                <w:rFonts w:ascii="Arial" w:hAnsi="Arial" w:cs="Arial"/>
                <w:noProof w:val="0"/>
                <w:sz w:val="18"/>
                <w:szCs w:val="18"/>
                <w:lang w:val="nl-NL"/>
              </w:rPr>
            </w:pPr>
            <w:r>
              <w:rPr>
                <w:rFonts w:ascii="Arial" w:hAnsi="Arial" w:cs="Arial"/>
                <w:noProof w:val="0"/>
                <w:sz w:val="18"/>
                <w:szCs w:val="18"/>
                <w:lang w:val="nl-NL"/>
              </w:rPr>
              <w:t>Opdrachtgever</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Luchthaven Schiphol</w:t>
            </w:r>
          </w:p>
        </w:tc>
      </w:tr>
      <w:tr w:rsidR="005F5332" w:rsidRPr="00686326"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Period</w:t>
            </w:r>
            <w:r>
              <w:rPr>
                <w:rFonts w:ascii="Arial" w:hAnsi="Arial" w:cs="Arial"/>
                <w:noProof w:val="0"/>
                <w:sz w:val="18"/>
                <w:szCs w:val="18"/>
                <w:lang w:val="nl-NL"/>
              </w:rPr>
              <w:t>e</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Juli 2014</w:t>
            </w:r>
          </w:p>
        </w:tc>
      </w:tr>
      <w:tr w:rsidR="005F5332" w:rsidRPr="005470BC"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Ta</w:t>
            </w:r>
            <w:r>
              <w:rPr>
                <w:rFonts w:ascii="Arial" w:hAnsi="Arial" w:cs="Arial"/>
                <w:noProof w:val="0"/>
                <w:sz w:val="18"/>
                <w:szCs w:val="18"/>
                <w:lang w:val="nl-NL"/>
              </w:rPr>
              <w:t>ken</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E23F1C" w:rsidRDefault="005F5332" w:rsidP="005F5332">
            <w:pPr>
              <w:rPr>
                <w:rFonts w:ascii="Arial" w:hAnsi="Arial" w:cs="Arial"/>
                <w:sz w:val="18"/>
                <w:szCs w:val="18"/>
                <w:lang w:val="nl-NL"/>
              </w:rPr>
            </w:pPr>
            <w:r>
              <w:rPr>
                <w:rFonts w:ascii="Arial" w:hAnsi="Arial" w:cs="Arial"/>
                <w:sz w:val="18"/>
                <w:szCs w:val="18"/>
                <w:lang w:val="nl-NL"/>
              </w:rPr>
              <w:t xml:space="preserve">Onderzoeken van de huidige </w:t>
            </w:r>
            <w:r w:rsidR="00D006E8">
              <w:rPr>
                <w:rFonts w:ascii="Arial" w:hAnsi="Arial" w:cs="Arial"/>
                <w:sz w:val="18"/>
                <w:szCs w:val="18"/>
                <w:lang w:val="nl-NL"/>
              </w:rPr>
              <w:t xml:space="preserve">SAP </w:t>
            </w:r>
            <w:r>
              <w:rPr>
                <w:rFonts w:ascii="Arial" w:hAnsi="Arial" w:cs="Arial"/>
                <w:sz w:val="18"/>
                <w:szCs w:val="18"/>
                <w:lang w:val="nl-NL"/>
              </w:rPr>
              <w:t xml:space="preserve">HR functionaliteit ten einde een goede vraagstelling te krijgen voor de RfP voor de Europese aanbesteding voor de uitbesteding van het </w:t>
            </w:r>
            <w:r w:rsidRPr="00E23F1C">
              <w:rPr>
                <w:rFonts w:ascii="Arial" w:hAnsi="Arial" w:cs="Arial"/>
                <w:sz w:val="18"/>
                <w:szCs w:val="18"/>
                <w:lang w:val="nl-NL"/>
              </w:rPr>
              <w:t>HR syste</w:t>
            </w:r>
            <w:r>
              <w:rPr>
                <w:rFonts w:ascii="Arial" w:hAnsi="Arial" w:cs="Arial"/>
                <w:sz w:val="18"/>
                <w:szCs w:val="18"/>
                <w:lang w:val="nl-NL"/>
              </w:rPr>
              <w:t>e</w:t>
            </w:r>
            <w:r w:rsidRPr="00E23F1C">
              <w:rPr>
                <w:rFonts w:ascii="Arial" w:hAnsi="Arial" w:cs="Arial"/>
                <w:sz w:val="18"/>
                <w:szCs w:val="18"/>
                <w:lang w:val="nl-NL"/>
              </w:rPr>
              <w:t>m</w:t>
            </w:r>
            <w:r>
              <w:rPr>
                <w:rFonts w:ascii="Arial" w:hAnsi="Arial" w:cs="Arial"/>
                <w:sz w:val="18"/>
                <w:szCs w:val="18"/>
                <w:lang w:val="nl-NL"/>
              </w:rPr>
              <w:t xml:space="preserve">. </w:t>
            </w:r>
          </w:p>
          <w:p w:rsidR="005F5332" w:rsidRPr="00E23F1C" w:rsidRDefault="005F5332" w:rsidP="005F5332">
            <w:pPr>
              <w:rPr>
                <w:rFonts w:ascii="Arial" w:hAnsi="Arial" w:cs="Arial"/>
                <w:sz w:val="18"/>
                <w:szCs w:val="18"/>
                <w:lang w:val="nl-NL"/>
              </w:rPr>
            </w:pPr>
          </w:p>
        </w:tc>
      </w:tr>
      <w:tr w:rsidR="00CF2CBB" w:rsidRPr="002755F4" w:rsidTr="00752F73">
        <w:tc>
          <w:tcPr>
            <w:tcW w:w="2303" w:type="dxa"/>
          </w:tcPr>
          <w:p w:rsidR="00CF2CBB" w:rsidRPr="00C152E5" w:rsidRDefault="00CF2CBB" w:rsidP="00CF2CBB">
            <w:pPr>
              <w:rPr>
                <w:rFonts w:ascii="Arial" w:hAnsi="Arial" w:cs="Arial"/>
                <w:noProof w:val="0"/>
                <w:sz w:val="18"/>
                <w:szCs w:val="18"/>
                <w:lang w:val="nl-NL"/>
              </w:rPr>
            </w:pPr>
            <w:r>
              <w:rPr>
                <w:rFonts w:ascii="Arial" w:hAnsi="Arial" w:cs="Arial"/>
                <w:noProof w:val="0"/>
                <w:sz w:val="18"/>
                <w:szCs w:val="18"/>
                <w:lang w:val="nl-NL"/>
              </w:rPr>
              <w:t xml:space="preserve">Opdracht </w:t>
            </w:r>
            <w:r w:rsidRPr="00C152E5">
              <w:rPr>
                <w:rFonts w:ascii="Arial" w:hAnsi="Arial" w:cs="Arial"/>
                <w:noProof w:val="0"/>
                <w:sz w:val="18"/>
                <w:szCs w:val="18"/>
                <w:lang w:val="nl-NL"/>
              </w:rPr>
              <w:t>/ project</w:t>
            </w:r>
          </w:p>
        </w:tc>
        <w:tc>
          <w:tcPr>
            <w:tcW w:w="168" w:type="dxa"/>
          </w:tcPr>
          <w:p w:rsidR="00CF2CBB" w:rsidRPr="00C152E5" w:rsidRDefault="00CF2CBB" w:rsidP="00CF2CBB">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CF2CBB" w:rsidRPr="00C152E5" w:rsidRDefault="00CF2CBB" w:rsidP="00CF2CBB">
            <w:pPr>
              <w:rPr>
                <w:rFonts w:ascii="Arial" w:hAnsi="Arial" w:cs="Arial"/>
                <w:sz w:val="18"/>
                <w:szCs w:val="18"/>
                <w:lang w:val="nl-NL"/>
              </w:rPr>
            </w:pPr>
            <w:r>
              <w:rPr>
                <w:rFonts w:ascii="Arial" w:hAnsi="Arial" w:cs="Arial"/>
                <w:sz w:val="18"/>
                <w:szCs w:val="18"/>
                <w:lang w:val="nl-NL"/>
              </w:rPr>
              <w:t>Beheer SAP HCM systemen</w:t>
            </w:r>
          </w:p>
        </w:tc>
      </w:tr>
      <w:tr w:rsidR="00CF2CBB" w:rsidRPr="00C152E5" w:rsidTr="00752F73">
        <w:tc>
          <w:tcPr>
            <w:tcW w:w="2303" w:type="dxa"/>
          </w:tcPr>
          <w:p w:rsidR="00CF2CBB" w:rsidRPr="00C152E5" w:rsidRDefault="00CF2CBB" w:rsidP="00CF2CBB">
            <w:pPr>
              <w:rPr>
                <w:rFonts w:ascii="Arial" w:hAnsi="Arial" w:cs="Arial"/>
                <w:noProof w:val="0"/>
                <w:sz w:val="18"/>
                <w:szCs w:val="18"/>
                <w:lang w:val="nl-NL"/>
              </w:rPr>
            </w:pPr>
            <w:r>
              <w:rPr>
                <w:rFonts w:ascii="Arial" w:hAnsi="Arial" w:cs="Arial"/>
                <w:noProof w:val="0"/>
                <w:sz w:val="18"/>
                <w:szCs w:val="18"/>
                <w:lang w:val="nl-NL"/>
              </w:rPr>
              <w:t>Opdrachtgever</w:t>
            </w:r>
          </w:p>
        </w:tc>
        <w:tc>
          <w:tcPr>
            <w:tcW w:w="168" w:type="dxa"/>
          </w:tcPr>
          <w:p w:rsidR="00CF2CBB" w:rsidRPr="00C152E5" w:rsidRDefault="00CF2CBB" w:rsidP="00CF2CBB">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CF2CBB" w:rsidRPr="00C152E5" w:rsidRDefault="00CF2CBB" w:rsidP="00CF2CBB">
            <w:pPr>
              <w:rPr>
                <w:rFonts w:ascii="Arial" w:hAnsi="Arial" w:cs="Arial"/>
                <w:sz w:val="18"/>
                <w:szCs w:val="18"/>
                <w:lang w:val="nl-NL"/>
              </w:rPr>
            </w:pPr>
            <w:r>
              <w:rPr>
                <w:rFonts w:ascii="Arial" w:hAnsi="Arial" w:cs="Arial"/>
                <w:sz w:val="18"/>
                <w:szCs w:val="18"/>
                <w:lang w:val="nl-NL"/>
              </w:rPr>
              <w:t>Deloitte</w:t>
            </w:r>
          </w:p>
        </w:tc>
      </w:tr>
      <w:tr w:rsidR="00CF2CBB" w:rsidRPr="00C152E5" w:rsidTr="00752F73">
        <w:tc>
          <w:tcPr>
            <w:tcW w:w="2303" w:type="dxa"/>
          </w:tcPr>
          <w:p w:rsidR="00CF2CBB" w:rsidRPr="00C152E5" w:rsidRDefault="00CF2CBB" w:rsidP="00CF2CBB">
            <w:pPr>
              <w:rPr>
                <w:rFonts w:ascii="Arial" w:hAnsi="Arial" w:cs="Arial"/>
                <w:noProof w:val="0"/>
                <w:sz w:val="18"/>
                <w:szCs w:val="18"/>
                <w:lang w:val="nl-NL"/>
              </w:rPr>
            </w:pPr>
            <w:r w:rsidRPr="00C152E5">
              <w:rPr>
                <w:rFonts w:ascii="Arial" w:hAnsi="Arial" w:cs="Arial"/>
                <w:noProof w:val="0"/>
                <w:sz w:val="18"/>
                <w:szCs w:val="18"/>
                <w:lang w:val="nl-NL"/>
              </w:rPr>
              <w:t>Period</w:t>
            </w:r>
            <w:r>
              <w:rPr>
                <w:rFonts w:ascii="Arial" w:hAnsi="Arial" w:cs="Arial"/>
                <w:noProof w:val="0"/>
                <w:sz w:val="18"/>
                <w:szCs w:val="18"/>
                <w:lang w:val="nl-NL"/>
              </w:rPr>
              <w:t>e</w:t>
            </w:r>
          </w:p>
        </w:tc>
        <w:tc>
          <w:tcPr>
            <w:tcW w:w="168" w:type="dxa"/>
          </w:tcPr>
          <w:p w:rsidR="00CF2CBB" w:rsidRPr="00C152E5" w:rsidRDefault="00CF2CBB" w:rsidP="00CF2CBB">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CF2CBB" w:rsidRPr="00C152E5" w:rsidRDefault="00CF2CBB" w:rsidP="00CF2CBB">
            <w:pPr>
              <w:rPr>
                <w:rFonts w:ascii="Arial" w:hAnsi="Arial" w:cs="Arial"/>
                <w:sz w:val="18"/>
                <w:szCs w:val="18"/>
                <w:lang w:val="nl-NL"/>
              </w:rPr>
            </w:pPr>
            <w:r>
              <w:rPr>
                <w:rFonts w:ascii="Arial" w:hAnsi="Arial" w:cs="Arial"/>
                <w:sz w:val="18"/>
                <w:szCs w:val="18"/>
                <w:lang w:val="nl-NL"/>
              </w:rPr>
              <w:t>Februari 2014</w:t>
            </w:r>
            <w:r w:rsidRPr="00C152E5">
              <w:rPr>
                <w:rFonts w:ascii="Arial" w:hAnsi="Arial" w:cs="Arial"/>
                <w:sz w:val="18"/>
                <w:szCs w:val="18"/>
                <w:lang w:val="nl-NL"/>
              </w:rPr>
              <w:t xml:space="preserve"> </w:t>
            </w:r>
            <w:r>
              <w:rPr>
                <w:rFonts w:ascii="Arial" w:hAnsi="Arial" w:cs="Arial"/>
                <w:sz w:val="18"/>
                <w:szCs w:val="18"/>
                <w:lang w:val="nl-NL"/>
              </w:rPr>
              <w:t>– Juni 2014</w:t>
            </w:r>
          </w:p>
        </w:tc>
      </w:tr>
      <w:tr w:rsidR="00CF2CBB" w:rsidRPr="005470BC" w:rsidTr="00752F73">
        <w:tc>
          <w:tcPr>
            <w:tcW w:w="2303" w:type="dxa"/>
          </w:tcPr>
          <w:p w:rsidR="00CF2CBB" w:rsidRPr="00C152E5" w:rsidRDefault="00CF2CBB" w:rsidP="00CF2CBB">
            <w:pPr>
              <w:rPr>
                <w:rFonts w:ascii="Arial" w:hAnsi="Arial" w:cs="Arial"/>
                <w:noProof w:val="0"/>
                <w:sz w:val="18"/>
                <w:szCs w:val="18"/>
                <w:lang w:val="nl-NL"/>
              </w:rPr>
            </w:pPr>
            <w:r w:rsidRPr="00C152E5">
              <w:rPr>
                <w:rFonts w:ascii="Arial" w:hAnsi="Arial" w:cs="Arial"/>
                <w:noProof w:val="0"/>
                <w:sz w:val="18"/>
                <w:szCs w:val="18"/>
                <w:lang w:val="nl-NL"/>
              </w:rPr>
              <w:t>Ta</w:t>
            </w:r>
            <w:r>
              <w:rPr>
                <w:rFonts w:ascii="Arial" w:hAnsi="Arial" w:cs="Arial"/>
                <w:noProof w:val="0"/>
                <w:sz w:val="18"/>
                <w:szCs w:val="18"/>
                <w:lang w:val="nl-NL"/>
              </w:rPr>
              <w:t>ken</w:t>
            </w:r>
          </w:p>
        </w:tc>
        <w:tc>
          <w:tcPr>
            <w:tcW w:w="168" w:type="dxa"/>
          </w:tcPr>
          <w:p w:rsidR="00CF2CBB" w:rsidRPr="00C152E5" w:rsidRDefault="00CF2CBB" w:rsidP="00CF2CBB">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CF2CBB" w:rsidRPr="00E23F1C" w:rsidRDefault="00CF2CBB" w:rsidP="00CF2CBB">
            <w:pPr>
              <w:rPr>
                <w:rFonts w:ascii="Arial" w:hAnsi="Arial" w:cs="Arial"/>
                <w:sz w:val="18"/>
                <w:szCs w:val="18"/>
                <w:lang w:val="nl-NL"/>
              </w:rPr>
            </w:pPr>
            <w:r w:rsidRPr="00E23F1C">
              <w:rPr>
                <w:rFonts w:ascii="Arial" w:hAnsi="Arial" w:cs="Arial"/>
                <w:sz w:val="18"/>
                <w:szCs w:val="18"/>
                <w:lang w:val="nl-NL"/>
              </w:rPr>
              <w:t xml:space="preserve">Beheer van de HR systemen, ESS/MSS, CATS en Travel &amp; Expense. </w:t>
            </w:r>
            <w:r>
              <w:rPr>
                <w:rFonts w:ascii="Arial" w:hAnsi="Arial" w:cs="Arial"/>
                <w:sz w:val="18"/>
                <w:szCs w:val="18"/>
                <w:lang w:val="nl-NL"/>
              </w:rPr>
              <w:t>Verantwoordelijk voor incident en probleem oplossing en kleine projecten</w:t>
            </w:r>
            <w:r w:rsidRPr="00E23F1C">
              <w:rPr>
                <w:rFonts w:ascii="Arial" w:hAnsi="Arial" w:cs="Arial"/>
                <w:sz w:val="18"/>
                <w:szCs w:val="18"/>
                <w:lang w:val="nl-NL"/>
              </w:rPr>
              <w:t xml:space="preserve">. </w:t>
            </w:r>
          </w:p>
          <w:p w:rsidR="00CF2CBB" w:rsidRPr="00E23F1C" w:rsidRDefault="00CF2CBB" w:rsidP="00CF2CBB">
            <w:pPr>
              <w:rPr>
                <w:rFonts w:ascii="Arial" w:hAnsi="Arial" w:cs="Arial"/>
                <w:sz w:val="18"/>
                <w:szCs w:val="18"/>
                <w:lang w:val="nl-NL"/>
              </w:rPr>
            </w:pPr>
          </w:p>
        </w:tc>
      </w:tr>
      <w:tr w:rsidR="00CF2CBB" w:rsidRPr="002755F4" w:rsidTr="00752F73">
        <w:tc>
          <w:tcPr>
            <w:tcW w:w="2303" w:type="dxa"/>
          </w:tcPr>
          <w:p w:rsidR="00CF2CBB" w:rsidRPr="00E23F1C" w:rsidRDefault="00CF2CBB" w:rsidP="00CF2CBB">
            <w:pPr>
              <w:rPr>
                <w:rFonts w:ascii="Arial" w:hAnsi="Arial" w:cs="Arial"/>
                <w:noProof w:val="0"/>
                <w:sz w:val="18"/>
                <w:szCs w:val="18"/>
                <w:lang w:val="nl-NL"/>
              </w:rPr>
            </w:pPr>
            <w:r>
              <w:rPr>
                <w:rFonts w:ascii="Arial" w:hAnsi="Arial" w:cs="Arial"/>
                <w:noProof w:val="0"/>
                <w:sz w:val="18"/>
                <w:szCs w:val="18"/>
                <w:lang w:val="nl-NL"/>
              </w:rPr>
              <w:t>Opdrach</w:t>
            </w:r>
            <w:r w:rsidRPr="00E23F1C">
              <w:rPr>
                <w:rFonts w:ascii="Arial" w:hAnsi="Arial" w:cs="Arial"/>
                <w:noProof w:val="0"/>
                <w:sz w:val="18"/>
                <w:szCs w:val="18"/>
                <w:lang w:val="nl-NL"/>
              </w:rPr>
              <w:t>t / project</w:t>
            </w:r>
          </w:p>
        </w:tc>
        <w:tc>
          <w:tcPr>
            <w:tcW w:w="168" w:type="dxa"/>
          </w:tcPr>
          <w:p w:rsidR="00CF2CBB" w:rsidRPr="00E23F1C" w:rsidRDefault="00CF2CBB" w:rsidP="00CF2CBB">
            <w:pPr>
              <w:rPr>
                <w:rFonts w:ascii="Arial" w:hAnsi="Arial" w:cs="Arial"/>
                <w:noProof w:val="0"/>
                <w:sz w:val="18"/>
                <w:szCs w:val="18"/>
                <w:lang w:val="nl-NL"/>
              </w:rPr>
            </w:pPr>
            <w:r w:rsidRPr="00E23F1C">
              <w:rPr>
                <w:rFonts w:ascii="Arial" w:hAnsi="Arial" w:cs="Arial"/>
                <w:noProof w:val="0"/>
                <w:sz w:val="18"/>
                <w:szCs w:val="18"/>
                <w:lang w:val="nl-NL"/>
              </w:rPr>
              <w:t>:</w:t>
            </w:r>
          </w:p>
        </w:tc>
        <w:tc>
          <w:tcPr>
            <w:tcW w:w="6318" w:type="dxa"/>
          </w:tcPr>
          <w:p w:rsidR="00CF2CBB" w:rsidRPr="00E23F1C" w:rsidRDefault="00CF2CBB" w:rsidP="00CF2CBB">
            <w:pPr>
              <w:rPr>
                <w:rFonts w:ascii="Arial" w:hAnsi="Arial" w:cs="Arial"/>
                <w:sz w:val="18"/>
                <w:szCs w:val="18"/>
                <w:lang w:val="nl-NL"/>
              </w:rPr>
            </w:pPr>
            <w:r w:rsidRPr="00E23F1C">
              <w:rPr>
                <w:rFonts w:ascii="Arial" w:hAnsi="Arial" w:cs="Arial"/>
                <w:sz w:val="18"/>
                <w:szCs w:val="18"/>
                <w:lang w:val="nl-NL"/>
              </w:rPr>
              <w:t>HRBPO project</w:t>
            </w:r>
          </w:p>
        </w:tc>
      </w:tr>
      <w:tr w:rsidR="00CF2CBB" w:rsidRPr="00F72F2A" w:rsidTr="00752F73">
        <w:tc>
          <w:tcPr>
            <w:tcW w:w="2303" w:type="dxa"/>
          </w:tcPr>
          <w:p w:rsidR="00CF2CBB" w:rsidRPr="00E23F1C" w:rsidRDefault="00CF2CBB" w:rsidP="00CF2CBB">
            <w:pPr>
              <w:rPr>
                <w:rFonts w:ascii="Arial" w:hAnsi="Arial" w:cs="Arial"/>
                <w:noProof w:val="0"/>
                <w:sz w:val="18"/>
                <w:szCs w:val="18"/>
                <w:lang w:val="nl-NL"/>
              </w:rPr>
            </w:pPr>
            <w:r>
              <w:rPr>
                <w:rFonts w:ascii="Arial" w:hAnsi="Arial" w:cs="Arial"/>
                <w:noProof w:val="0"/>
                <w:sz w:val="18"/>
                <w:szCs w:val="18"/>
                <w:lang w:val="nl-NL"/>
              </w:rPr>
              <w:t>Opdrachtgever</w:t>
            </w:r>
          </w:p>
        </w:tc>
        <w:tc>
          <w:tcPr>
            <w:tcW w:w="168" w:type="dxa"/>
          </w:tcPr>
          <w:p w:rsidR="00CF2CBB" w:rsidRPr="00E23F1C" w:rsidRDefault="00CF2CBB" w:rsidP="00CF2CBB">
            <w:pPr>
              <w:rPr>
                <w:rFonts w:ascii="Arial" w:hAnsi="Arial" w:cs="Arial"/>
                <w:noProof w:val="0"/>
                <w:sz w:val="18"/>
                <w:szCs w:val="18"/>
                <w:lang w:val="nl-NL"/>
              </w:rPr>
            </w:pPr>
            <w:r w:rsidRPr="00E23F1C">
              <w:rPr>
                <w:rFonts w:ascii="Arial" w:hAnsi="Arial" w:cs="Arial"/>
                <w:noProof w:val="0"/>
                <w:sz w:val="18"/>
                <w:szCs w:val="18"/>
                <w:lang w:val="nl-NL"/>
              </w:rPr>
              <w:t>:</w:t>
            </w:r>
          </w:p>
        </w:tc>
        <w:tc>
          <w:tcPr>
            <w:tcW w:w="6318" w:type="dxa"/>
          </w:tcPr>
          <w:p w:rsidR="00CF2CBB" w:rsidRPr="00E23F1C" w:rsidRDefault="00CF2CBB" w:rsidP="00CF2CBB">
            <w:pPr>
              <w:rPr>
                <w:rFonts w:ascii="Arial" w:hAnsi="Arial" w:cs="Arial"/>
                <w:sz w:val="18"/>
                <w:szCs w:val="18"/>
                <w:lang w:val="nl-NL"/>
              </w:rPr>
            </w:pPr>
            <w:r w:rsidRPr="00E23F1C">
              <w:rPr>
                <w:rFonts w:ascii="Arial" w:hAnsi="Arial" w:cs="Arial"/>
                <w:sz w:val="18"/>
                <w:szCs w:val="18"/>
                <w:lang w:val="nl-NL"/>
              </w:rPr>
              <w:t>Eneco / Stedin / Joulz</w:t>
            </w:r>
          </w:p>
        </w:tc>
      </w:tr>
      <w:tr w:rsidR="00CF2CBB" w:rsidRPr="00C152E5" w:rsidTr="00752F73">
        <w:tc>
          <w:tcPr>
            <w:tcW w:w="2303" w:type="dxa"/>
          </w:tcPr>
          <w:p w:rsidR="00CF2CBB" w:rsidRPr="00E23F1C" w:rsidRDefault="00CF2CBB" w:rsidP="00CF2CBB">
            <w:pPr>
              <w:rPr>
                <w:rFonts w:ascii="Arial" w:hAnsi="Arial" w:cs="Arial"/>
                <w:noProof w:val="0"/>
                <w:sz w:val="18"/>
                <w:szCs w:val="18"/>
                <w:lang w:val="nl-NL"/>
              </w:rPr>
            </w:pPr>
            <w:r w:rsidRPr="00E23F1C">
              <w:rPr>
                <w:rFonts w:ascii="Arial" w:hAnsi="Arial" w:cs="Arial"/>
                <w:noProof w:val="0"/>
                <w:sz w:val="18"/>
                <w:szCs w:val="18"/>
                <w:lang w:val="nl-NL"/>
              </w:rPr>
              <w:t>Period</w:t>
            </w:r>
            <w:r>
              <w:rPr>
                <w:rFonts w:ascii="Arial" w:hAnsi="Arial" w:cs="Arial"/>
                <w:noProof w:val="0"/>
                <w:sz w:val="18"/>
                <w:szCs w:val="18"/>
                <w:lang w:val="nl-NL"/>
              </w:rPr>
              <w:t>e</w:t>
            </w:r>
          </w:p>
        </w:tc>
        <w:tc>
          <w:tcPr>
            <w:tcW w:w="168" w:type="dxa"/>
          </w:tcPr>
          <w:p w:rsidR="00CF2CBB" w:rsidRPr="00E23F1C" w:rsidRDefault="00CF2CBB" w:rsidP="00CF2CBB">
            <w:pPr>
              <w:rPr>
                <w:rFonts w:ascii="Arial" w:hAnsi="Arial" w:cs="Arial"/>
                <w:noProof w:val="0"/>
                <w:sz w:val="18"/>
                <w:szCs w:val="18"/>
                <w:lang w:val="nl-NL"/>
              </w:rPr>
            </w:pPr>
            <w:r w:rsidRPr="00E23F1C">
              <w:rPr>
                <w:rFonts w:ascii="Arial" w:hAnsi="Arial" w:cs="Arial"/>
                <w:noProof w:val="0"/>
                <w:sz w:val="18"/>
                <w:szCs w:val="18"/>
                <w:lang w:val="nl-NL"/>
              </w:rPr>
              <w:t>:</w:t>
            </w:r>
          </w:p>
        </w:tc>
        <w:tc>
          <w:tcPr>
            <w:tcW w:w="6318" w:type="dxa"/>
          </w:tcPr>
          <w:p w:rsidR="00CF2CBB" w:rsidRPr="00C152E5" w:rsidRDefault="00CF2CBB" w:rsidP="00CF2CBB">
            <w:pPr>
              <w:rPr>
                <w:rFonts w:ascii="Arial" w:hAnsi="Arial" w:cs="Arial"/>
                <w:sz w:val="18"/>
                <w:szCs w:val="18"/>
                <w:lang w:val="nl-NL"/>
              </w:rPr>
            </w:pPr>
            <w:r w:rsidRPr="00E23F1C">
              <w:rPr>
                <w:rFonts w:ascii="Arial" w:hAnsi="Arial" w:cs="Arial"/>
                <w:sz w:val="18"/>
                <w:szCs w:val="18"/>
                <w:lang w:val="nl-NL"/>
              </w:rPr>
              <w:t xml:space="preserve">November 2013 </w:t>
            </w:r>
            <w:r>
              <w:rPr>
                <w:rFonts w:ascii="Arial" w:hAnsi="Arial" w:cs="Arial"/>
                <w:sz w:val="18"/>
                <w:szCs w:val="18"/>
                <w:lang w:val="nl-NL"/>
              </w:rPr>
              <w:t>– Januari 2014</w:t>
            </w:r>
          </w:p>
        </w:tc>
      </w:tr>
      <w:tr w:rsidR="00CF2CBB" w:rsidRPr="005470BC" w:rsidTr="00752F73">
        <w:tc>
          <w:tcPr>
            <w:tcW w:w="2303" w:type="dxa"/>
          </w:tcPr>
          <w:p w:rsidR="00CF2CBB" w:rsidRPr="00C152E5" w:rsidRDefault="00CF2CBB" w:rsidP="00CF2CBB">
            <w:pPr>
              <w:rPr>
                <w:rFonts w:ascii="Arial" w:hAnsi="Arial" w:cs="Arial"/>
                <w:noProof w:val="0"/>
                <w:sz w:val="18"/>
                <w:szCs w:val="18"/>
                <w:lang w:val="nl-NL"/>
              </w:rPr>
            </w:pPr>
            <w:r w:rsidRPr="00C152E5">
              <w:rPr>
                <w:rFonts w:ascii="Arial" w:hAnsi="Arial" w:cs="Arial"/>
                <w:noProof w:val="0"/>
                <w:sz w:val="18"/>
                <w:szCs w:val="18"/>
                <w:lang w:val="nl-NL"/>
              </w:rPr>
              <w:t>Tak</w:t>
            </w:r>
            <w:r>
              <w:rPr>
                <w:rFonts w:ascii="Arial" w:hAnsi="Arial" w:cs="Arial"/>
                <w:noProof w:val="0"/>
                <w:sz w:val="18"/>
                <w:szCs w:val="18"/>
                <w:lang w:val="nl-NL"/>
              </w:rPr>
              <w:t>en</w:t>
            </w:r>
          </w:p>
        </w:tc>
        <w:tc>
          <w:tcPr>
            <w:tcW w:w="168" w:type="dxa"/>
          </w:tcPr>
          <w:p w:rsidR="00CF2CBB" w:rsidRPr="00C152E5" w:rsidRDefault="00CF2CBB" w:rsidP="00CF2CBB">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CF2CBB" w:rsidRPr="00752F73" w:rsidRDefault="00CF2CBB" w:rsidP="00CF2CBB">
            <w:pPr>
              <w:rPr>
                <w:rFonts w:ascii="Arial" w:hAnsi="Arial" w:cs="Arial"/>
                <w:sz w:val="18"/>
                <w:szCs w:val="18"/>
                <w:lang w:val="nl-NL"/>
              </w:rPr>
            </w:pPr>
            <w:r w:rsidRPr="00E23F1C">
              <w:rPr>
                <w:rFonts w:ascii="Arial" w:hAnsi="Arial" w:cs="Arial"/>
                <w:sz w:val="18"/>
                <w:szCs w:val="18"/>
                <w:lang w:val="nl-NL"/>
              </w:rPr>
              <w:t xml:space="preserve">Project HRBPO is het project voor de outsourcing van de SAP HR systemen naar EuHReka van NgA. </w:t>
            </w:r>
            <w:r w:rsidRPr="00752F73">
              <w:rPr>
                <w:rFonts w:ascii="Arial" w:hAnsi="Arial" w:cs="Arial"/>
                <w:sz w:val="18"/>
                <w:szCs w:val="18"/>
                <w:lang w:val="nl-NL"/>
              </w:rPr>
              <w:t xml:space="preserve">Customizing voor Timemanagement en payroll om de Eneco systemen klaar te maken voor migratie naar EuHReka. </w:t>
            </w:r>
          </w:p>
        </w:tc>
      </w:tr>
      <w:tr w:rsidR="00CF2CBB" w:rsidRPr="005470BC" w:rsidTr="00752F73">
        <w:tc>
          <w:tcPr>
            <w:tcW w:w="2303" w:type="dxa"/>
          </w:tcPr>
          <w:p w:rsidR="00CF2CBB" w:rsidRPr="00C152E5" w:rsidRDefault="00CF2CBB" w:rsidP="00CF2CBB">
            <w:pPr>
              <w:rPr>
                <w:rFonts w:ascii="Arial" w:hAnsi="Arial" w:cs="Arial"/>
                <w:noProof w:val="0"/>
                <w:sz w:val="18"/>
                <w:szCs w:val="18"/>
                <w:lang w:val="nl-NL"/>
              </w:rPr>
            </w:pPr>
          </w:p>
        </w:tc>
        <w:tc>
          <w:tcPr>
            <w:tcW w:w="168" w:type="dxa"/>
          </w:tcPr>
          <w:p w:rsidR="00CF2CBB" w:rsidRPr="00C152E5" w:rsidRDefault="00CF2CBB" w:rsidP="00CF2CBB">
            <w:pPr>
              <w:rPr>
                <w:rFonts w:ascii="Arial" w:hAnsi="Arial" w:cs="Arial"/>
                <w:noProof w:val="0"/>
                <w:sz w:val="18"/>
                <w:szCs w:val="18"/>
                <w:lang w:val="nl-NL"/>
              </w:rPr>
            </w:pPr>
          </w:p>
        </w:tc>
        <w:tc>
          <w:tcPr>
            <w:tcW w:w="6318" w:type="dxa"/>
          </w:tcPr>
          <w:p w:rsidR="00CF2CBB" w:rsidRPr="00C152E5" w:rsidRDefault="00CF2CBB" w:rsidP="00CF2CBB">
            <w:pPr>
              <w:rPr>
                <w:rFonts w:ascii="Arial" w:hAnsi="Arial" w:cs="Arial"/>
                <w:sz w:val="18"/>
                <w:szCs w:val="18"/>
                <w:lang w:val="nl-NL"/>
              </w:rPr>
            </w:pPr>
          </w:p>
        </w:tc>
      </w:tr>
    </w:tbl>
    <w:p w:rsidR="00CA61A1" w:rsidRPr="005470BC" w:rsidRDefault="00CA61A1">
      <w:pPr>
        <w:rPr>
          <w:lang w:val="nl-NL"/>
        </w:rPr>
      </w:pPr>
      <w:r w:rsidRPr="005470BC">
        <w:rPr>
          <w:lang w:val="nl-NL"/>
        </w:rPr>
        <w:br w:type="page"/>
      </w:r>
    </w:p>
    <w:tbl>
      <w:tblPr>
        <w:tblW w:w="8789" w:type="dxa"/>
        <w:tblLayout w:type="fixed"/>
        <w:tblCellMar>
          <w:left w:w="71" w:type="dxa"/>
          <w:right w:w="71" w:type="dxa"/>
        </w:tblCellMar>
        <w:tblLook w:val="0000" w:firstRow="0" w:lastRow="0" w:firstColumn="0" w:lastColumn="0" w:noHBand="0" w:noVBand="0"/>
      </w:tblPr>
      <w:tblGrid>
        <w:gridCol w:w="2303"/>
        <w:gridCol w:w="168"/>
        <w:gridCol w:w="6318"/>
      </w:tblGrid>
      <w:tr w:rsidR="0048039B" w:rsidRPr="002755F4" w:rsidTr="00752F73">
        <w:tc>
          <w:tcPr>
            <w:tcW w:w="2303" w:type="dxa"/>
          </w:tcPr>
          <w:p w:rsidR="0048039B" w:rsidRPr="00C152E5" w:rsidRDefault="0048039B" w:rsidP="0048039B">
            <w:pPr>
              <w:rPr>
                <w:rFonts w:ascii="Arial" w:hAnsi="Arial" w:cs="Arial"/>
                <w:noProof w:val="0"/>
                <w:sz w:val="18"/>
                <w:szCs w:val="18"/>
                <w:lang w:val="nl-NL"/>
              </w:rPr>
            </w:pPr>
            <w:r w:rsidRPr="00C152E5">
              <w:rPr>
                <w:rFonts w:ascii="Arial" w:hAnsi="Arial" w:cs="Arial"/>
                <w:noProof w:val="0"/>
                <w:sz w:val="18"/>
                <w:szCs w:val="18"/>
                <w:lang w:val="nl-NL"/>
              </w:rPr>
              <w:lastRenderedPageBreak/>
              <w:t>Opdracht / project</w:t>
            </w:r>
          </w:p>
        </w:tc>
        <w:tc>
          <w:tcPr>
            <w:tcW w:w="168" w:type="dxa"/>
          </w:tcPr>
          <w:p w:rsidR="0048039B" w:rsidRPr="00C152E5" w:rsidRDefault="0048039B" w:rsidP="0048039B">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48039B" w:rsidRPr="00C152E5" w:rsidRDefault="0048039B" w:rsidP="0048039B">
            <w:pPr>
              <w:rPr>
                <w:rFonts w:ascii="Arial" w:hAnsi="Arial" w:cs="Arial"/>
                <w:sz w:val="18"/>
                <w:szCs w:val="18"/>
                <w:lang w:val="nl-NL"/>
              </w:rPr>
            </w:pPr>
            <w:r>
              <w:rPr>
                <w:rFonts w:ascii="Arial" w:hAnsi="Arial" w:cs="Arial"/>
                <w:sz w:val="18"/>
                <w:szCs w:val="18"/>
                <w:lang w:val="nl-NL"/>
              </w:rPr>
              <w:t>Project PERA</w:t>
            </w:r>
          </w:p>
        </w:tc>
      </w:tr>
      <w:tr w:rsidR="0048039B" w:rsidRPr="002755F4" w:rsidTr="00752F73">
        <w:tc>
          <w:tcPr>
            <w:tcW w:w="2303" w:type="dxa"/>
          </w:tcPr>
          <w:p w:rsidR="0048039B" w:rsidRPr="00C152E5" w:rsidRDefault="0048039B" w:rsidP="0048039B">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48039B" w:rsidRPr="00C152E5" w:rsidRDefault="0048039B" w:rsidP="0048039B">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48039B" w:rsidRPr="00C152E5" w:rsidRDefault="0048039B" w:rsidP="0048039B">
            <w:pPr>
              <w:rPr>
                <w:rFonts w:ascii="Arial" w:hAnsi="Arial" w:cs="Arial"/>
                <w:sz w:val="18"/>
                <w:szCs w:val="18"/>
                <w:lang w:val="nl-NL"/>
              </w:rPr>
            </w:pPr>
            <w:r>
              <w:rPr>
                <w:rFonts w:ascii="Arial" w:hAnsi="Arial" w:cs="Arial"/>
                <w:sz w:val="18"/>
                <w:szCs w:val="18"/>
                <w:lang w:val="nl-NL"/>
              </w:rPr>
              <w:t>Deloitte</w:t>
            </w:r>
          </w:p>
        </w:tc>
      </w:tr>
      <w:tr w:rsidR="0048039B" w:rsidRPr="002755F4" w:rsidTr="00752F73">
        <w:tc>
          <w:tcPr>
            <w:tcW w:w="2303" w:type="dxa"/>
          </w:tcPr>
          <w:p w:rsidR="0048039B" w:rsidRPr="00C152E5" w:rsidRDefault="0048039B" w:rsidP="0048039B">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48039B" w:rsidRPr="00C152E5" w:rsidRDefault="0048039B" w:rsidP="0048039B">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48039B" w:rsidRPr="00C152E5" w:rsidRDefault="0048039B" w:rsidP="0048039B">
            <w:pPr>
              <w:rPr>
                <w:rFonts w:ascii="Arial" w:hAnsi="Arial" w:cs="Arial"/>
                <w:sz w:val="18"/>
                <w:szCs w:val="18"/>
                <w:lang w:val="nl-NL"/>
              </w:rPr>
            </w:pPr>
            <w:r>
              <w:rPr>
                <w:rFonts w:ascii="Arial" w:hAnsi="Arial" w:cs="Arial"/>
                <w:sz w:val="18"/>
                <w:szCs w:val="18"/>
                <w:lang w:val="nl-NL"/>
              </w:rPr>
              <w:t>Maart 2013</w:t>
            </w:r>
            <w:r w:rsidRPr="00C152E5">
              <w:rPr>
                <w:rFonts w:ascii="Arial" w:hAnsi="Arial" w:cs="Arial"/>
                <w:sz w:val="18"/>
                <w:szCs w:val="18"/>
                <w:lang w:val="nl-NL"/>
              </w:rPr>
              <w:t xml:space="preserve"> </w:t>
            </w:r>
            <w:r>
              <w:rPr>
                <w:rFonts w:ascii="Arial" w:hAnsi="Arial" w:cs="Arial"/>
                <w:sz w:val="18"/>
                <w:szCs w:val="18"/>
                <w:lang w:val="nl-NL"/>
              </w:rPr>
              <w:t>– Oktober 201</w:t>
            </w:r>
            <w:r w:rsidR="006A4BDE">
              <w:rPr>
                <w:rFonts w:ascii="Arial" w:hAnsi="Arial" w:cs="Arial"/>
                <w:sz w:val="18"/>
                <w:szCs w:val="18"/>
                <w:lang w:val="nl-NL"/>
              </w:rPr>
              <w:t>3</w:t>
            </w:r>
          </w:p>
        </w:tc>
      </w:tr>
      <w:tr w:rsidR="0048039B" w:rsidRPr="005470BC" w:rsidTr="00752F73">
        <w:tc>
          <w:tcPr>
            <w:tcW w:w="2303" w:type="dxa"/>
          </w:tcPr>
          <w:p w:rsidR="0048039B" w:rsidRPr="00C152E5" w:rsidRDefault="0048039B" w:rsidP="0048039B">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48039B" w:rsidRPr="00C152E5" w:rsidRDefault="0048039B" w:rsidP="0048039B">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48039B" w:rsidRDefault="0048039B" w:rsidP="0048039B">
            <w:pPr>
              <w:rPr>
                <w:rFonts w:ascii="Arial" w:hAnsi="Arial" w:cs="Arial"/>
                <w:sz w:val="18"/>
                <w:szCs w:val="18"/>
                <w:lang w:val="nl-NL"/>
              </w:rPr>
            </w:pPr>
            <w:r>
              <w:rPr>
                <w:rFonts w:ascii="Arial" w:hAnsi="Arial" w:cs="Arial"/>
                <w:sz w:val="18"/>
                <w:szCs w:val="18"/>
                <w:lang w:val="nl-NL"/>
              </w:rPr>
              <w:t>Project PERA is de SAP implementatie voor Deloitte Turkije. I</w:t>
            </w:r>
            <w:r w:rsidR="00CA61A1">
              <w:rPr>
                <w:rFonts w:ascii="Arial" w:hAnsi="Arial" w:cs="Arial"/>
                <w:sz w:val="18"/>
                <w:szCs w:val="18"/>
                <w:lang w:val="nl-NL"/>
              </w:rPr>
              <w:t xml:space="preserve"> </w:t>
            </w:r>
            <w:r>
              <w:rPr>
                <w:rFonts w:ascii="Arial" w:hAnsi="Arial" w:cs="Arial"/>
                <w:sz w:val="18"/>
                <w:szCs w:val="18"/>
                <w:lang w:val="nl-NL"/>
              </w:rPr>
              <w:t xml:space="preserve">nhet project worden diverse SAP modules geïmplementeerd. De </w:t>
            </w:r>
            <w:r w:rsidR="00CA61A1">
              <w:rPr>
                <w:rFonts w:ascii="Arial" w:hAnsi="Arial" w:cs="Arial"/>
                <w:sz w:val="18"/>
                <w:szCs w:val="18"/>
                <w:lang w:val="nl-NL"/>
              </w:rPr>
              <w:t xml:space="preserve">uitgevoerde </w:t>
            </w:r>
            <w:r>
              <w:rPr>
                <w:rFonts w:ascii="Arial" w:hAnsi="Arial" w:cs="Arial"/>
                <w:sz w:val="18"/>
                <w:szCs w:val="18"/>
                <w:lang w:val="nl-NL"/>
              </w:rPr>
              <w:t xml:space="preserve">activiteiten hadden betrekking op de HR module in de breedste zin des woords, met nadruk op Time Management en Payroll. </w:t>
            </w:r>
            <w:r w:rsidRPr="00C152E5">
              <w:rPr>
                <w:rFonts w:ascii="Arial" w:hAnsi="Arial" w:cs="Arial"/>
                <w:sz w:val="18"/>
                <w:szCs w:val="18"/>
                <w:lang w:val="nl-NL"/>
              </w:rPr>
              <w:t xml:space="preserve"> </w:t>
            </w:r>
          </w:p>
          <w:p w:rsidR="0048039B" w:rsidRPr="00C152E5" w:rsidRDefault="0048039B" w:rsidP="0048039B">
            <w:pPr>
              <w:rPr>
                <w:rFonts w:ascii="Arial" w:hAnsi="Arial" w:cs="Arial"/>
                <w:sz w:val="18"/>
                <w:szCs w:val="18"/>
                <w:lang w:val="nl-NL"/>
              </w:rPr>
            </w:pPr>
          </w:p>
        </w:tc>
      </w:tr>
      <w:tr w:rsidR="006A4BDE" w:rsidRPr="002755F4" w:rsidTr="00752F73">
        <w:tc>
          <w:tcPr>
            <w:tcW w:w="2303"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4BDE" w:rsidRPr="00C152E5" w:rsidRDefault="006A4BDE" w:rsidP="006A4BDE">
            <w:pPr>
              <w:rPr>
                <w:rFonts w:ascii="Arial" w:hAnsi="Arial" w:cs="Arial"/>
                <w:sz w:val="18"/>
                <w:szCs w:val="18"/>
                <w:lang w:val="nl-NL"/>
              </w:rPr>
            </w:pPr>
            <w:r>
              <w:rPr>
                <w:rFonts w:ascii="Arial" w:hAnsi="Arial" w:cs="Arial"/>
                <w:sz w:val="18"/>
                <w:szCs w:val="18"/>
                <w:lang w:val="nl-NL"/>
              </w:rPr>
              <w:t>Vervangingsfonds kengetallen interface</w:t>
            </w:r>
          </w:p>
        </w:tc>
      </w:tr>
      <w:tr w:rsidR="006A4BDE" w:rsidRPr="002755F4" w:rsidTr="00752F73">
        <w:tc>
          <w:tcPr>
            <w:tcW w:w="2303"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4BDE" w:rsidRPr="00C152E5" w:rsidRDefault="006A4BDE" w:rsidP="006A4BDE">
            <w:pPr>
              <w:rPr>
                <w:rFonts w:ascii="Arial" w:hAnsi="Arial" w:cs="Arial"/>
                <w:sz w:val="18"/>
                <w:szCs w:val="18"/>
                <w:lang w:val="nl-NL"/>
              </w:rPr>
            </w:pPr>
            <w:r>
              <w:rPr>
                <w:rFonts w:ascii="Arial" w:hAnsi="Arial" w:cs="Arial"/>
                <w:sz w:val="18"/>
                <w:szCs w:val="18"/>
                <w:lang w:val="nl-NL"/>
              </w:rPr>
              <w:t>Yulius GGZ</w:t>
            </w:r>
          </w:p>
        </w:tc>
      </w:tr>
      <w:tr w:rsidR="006A4BDE" w:rsidRPr="002755F4" w:rsidTr="00752F73">
        <w:tc>
          <w:tcPr>
            <w:tcW w:w="2303"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4BDE" w:rsidRPr="00C152E5" w:rsidRDefault="006A4BDE" w:rsidP="006A4BDE">
            <w:pPr>
              <w:rPr>
                <w:rFonts w:ascii="Arial" w:hAnsi="Arial" w:cs="Arial"/>
                <w:sz w:val="18"/>
                <w:szCs w:val="18"/>
                <w:lang w:val="nl-NL"/>
              </w:rPr>
            </w:pPr>
            <w:r>
              <w:rPr>
                <w:rFonts w:ascii="Arial" w:hAnsi="Arial" w:cs="Arial"/>
                <w:sz w:val="18"/>
                <w:szCs w:val="18"/>
                <w:lang w:val="nl-NL"/>
              </w:rPr>
              <w:t>Februari 2013</w:t>
            </w:r>
            <w:r w:rsidRPr="00C152E5">
              <w:rPr>
                <w:rFonts w:ascii="Arial" w:hAnsi="Arial" w:cs="Arial"/>
                <w:sz w:val="18"/>
                <w:szCs w:val="18"/>
                <w:lang w:val="nl-NL"/>
              </w:rPr>
              <w:t xml:space="preserve"> </w:t>
            </w:r>
          </w:p>
        </w:tc>
      </w:tr>
      <w:tr w:rsidR="006A4BDE" w:rsidRPr="005470BC" w:rsidTr="00752F73">
        <w:tc>
          <w:tcPr>
            <w:tcW w:w="2303"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4BDE" w:rsidRDefault="006A4BDE" w:rsidP="006A4BDE">
            <w:pPr>
              <w:rPr>
                <w:rFonts w:ascii="Arial" w:hAnsi="Arial" w:cs="Arial"/>
                <w:sz w:val="18"/>
                <w:szCs w:val="18"/>
                <w:lang w:val="nl-NL"/>
              </w:rPr>
            </w:pPr>
            <w:r>
              <w:rPr>
                <w:rFonts w:ascii="Arial" w:hAnsi="Arial" w:cs="Arial"/>
                <w:sz w:val="18"/>
                <w:szCs w:val="18"/>
                <w:lang w:val="nl-NL"/>
              </w:rPr>
              <w:t>Realisatie vervangingsfonds kengetallen interface (Abap) met betrekking tot medewerker en ziekte gegevens</w:t>
            </w:r>
            <w:r w:rsidRPr="00C152E5">
              <w:rPr>
                <w:rFonts w:ascii="Arial" w:hAnsi="Arial" w:cs="Arial"/>
                <w:sz w:val="18"/>
                <w:szCs w:val="18"/>
                <w:lang w:val="nl-NL"/>
              </w:rPr>
              <w:t xml:space="preserve">. </w:t>
            </w:r>
          </w:p>
          <w:p w:rsidR="006A4BDE" w:rsidRPr="00C152E5" w:rsidRDefault="006A4BDE" w:rsidP="006A4BDE">
            <w:pPr>
              <w:rPr>
                <w:rFonts w:ascii="Arial" w:hAnsi="Arial" w:cs="Arial"/>
                <w:sz w:val="18"/>
                <w:szCs w:val="18"/>
                <w:lang w:val="nl-NL"/>
              </w:rPr>
            </w:pPr>
          </w:p>
        </w:tc>
      </w:tr>
      <w:tr w:rsidR="006A4BDE" w:rsidRPr="005470BC" w:rsidTr="00752F73">
        <w:tc>
          <w:tcPr>
            <w:tcW w:w="2303"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4BDE" w:rsidRPr="00C152E5" w:rsidRDefault="006A4BDE" w:rsidP="006A4BDE">
            <w:pPr>
              <w:rPr>
                <w:rFonts w:ascii="Arial" w:hAnsi="Arial" w:cs="Arial"/>
                <w:sz w:val="18"/>
                <w:szCs w:val="18"/>
                <w:lang w:val="nl-NL"/>
              </w:rPr>
            </w:pPr>
            <w:r>
              <w:rPr>
                <w:rFonts w:ascii="Arial" w:hAnsi="Arial" w:cs="Arial"/>
                <w:sz w:val="18"/>
                <w:szCs w:val="18"/>
                <w:lang w:val="nl-NL"/>
              </w:rPr>
              <w:t>SAP HCM en Payroll beheer</w:t>
            </w:r>
          </w:p>
        </w:tc>
      </w:tr>
      <w:tr w:rsidR="006A4BDE" w:rsidRPr="00C152E5" w:rsidTr="00752F73">
        <w:tc>
          <w:tcPr>
            <w:tcW w:w="2303"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4BDE" w:rsidRPr="00C152E5" w:rsidRDefault="006A4BDE" w:rsidP="006A4BDE">
            <w:pPr>
              <w:rPr>
                <w:rFonts w:ascii="Arial" w:hAnsi="Arial" w:cs="Arial"/>
                <w:sz w:val="18"/>
                <w:szCs w:val="18"/>
                <w:lang w:val="nl-NL"/>
              </w:rPr>
            </w:pPr>
            <w:r>
              <w:rPr>
                <w:rFonts w:ascii="Arial" w:hAnsi="Arial" w:cs="Arial"/>
                <w:sz w:val="18"/>
                <w:szCs w:val="18"/>
                <w:lang w:val="nl-NL"/>
              </w:rPr>
              <w:t>Enrichment Technology</w:t>
            </w:r>
          </w:p>
        </w:tc>
      </w:tr>
      <w:tr w:rsidR="006A4BDE" w:rsidRPr="00C152E5" w:rsidTr="00752F73">
        <w:tc>
          <w:tcPr>
            <w:tcW w:w="2303"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4BDE" w:rsidRPr="00C152E5" w:rsidRDefault="006A4BDE" w:rsidP="006A4BDE">
            <w:pPr>
              <w:rPr>
                <w:rFonts w:ascii="Arial" w:hAnsi="Arial" w:cs="Arial"/>
                <w:sz w:val="18"/>
                <w:szCs w:val="18"/>
                <w:lang w:val="nl-NL"/>
              </w:rPr>
            </w:pPr>
            <w:r>
              <w:rPr>
                <w:rFonts w:ascii="Arial" w:hAnsi="Arial" w:cs="Arial"/>
                <w:sz w:val="18"/>
                <w:szCs w:val="18"/>
                <w:lang w:val="nl-NL"/>
              </w:rPr>
              <w:t>November 2012</w:t>
            </w:r>
            <w:r w:rsidRPr="00C152E5">
              <w:rPr>
                <w:rFonts w:ascii="Arial" w:hAnsi="Arial" w:cs="Arial"/>
                <w:sz w:val="18"/>
                <w:szCs w:val="18"/>
                <w:lang w:val="nl-NL"/>
              </w:rPr>
              <w:t xml:space="preserve"> </w:t>
            </w:r>
            <w:r>
              <w:rPr>
                <w:rFonts w:ascii="Arial" w:hAnsi="Arial" w:cs="Arial"/>
                <w:sz w:val="18"/>
                <w:szCs w:val="18"/>
                <w:lang w:val="nl-NL"/>
              </w:rPr>
              <w:t>- Heden</w:t>
            </w:r>
          </w:p>
        </w:tc>
      </w:tr>
      <w:tr w:rsidR="006A4BDE" w:rsidRPr="005470BC" w:rsidTr="00752F73">
        <w:tc>
          <w:tcPr>
            <w:tcW w:w="2303" w:type="dxa"/>
          </w:tcPr>
          <w:p w:rsidR="006A4BDE"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Taak</w:t>
            </w:r>
          </w:p>
          <w:p w:rsidR="006A4BDE" w:rsidRPr="00622FB0" w:rsidRDefault="006A4BDE" w:rsidP="006A4BDE">
            <w:pPr>
              <w:rPr>
                <w:rFonts w:ascii="Arial" w:hAnsi="Arial" w:cs="Arial"/>
                <w:sz w:val="18"/>
                <w:szCs w:val="18"/>
                <w:lang w:val="nl-NL"/>
              </w:rPr>
            </w:pPr>
          </w:p>
        </w:tc>
        <w:tc>
          <w:tcPr>
            <w:tcW w:w="168" w:type="dxa"/>
          </w:tcPr>
          <w:p w:rsidR="006A4BDE" w:rsidRPr="00C152E5" w:rsidRDefault="006A4BDE" w:rsidP="006A4BDE">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A4BDE" w:rsidRDefault="006A4BDE" w:rsidP="006A4BDE">
            <w:pPr>
              <w:rPr>
                <w:rFonts w:ascii="Arial" w:hAnsi="Arial" w:cs="Arial"/>
                <w:sz w:val="18"/>
                <w:szCs w:val="18"/>
                <w:lang w:val="nl-NL"/>
              </w:rPr>
            </w:pPr>
            <w:r>
              <w:rPr>
                <w:rFonts w:ascii="Arial" w:hAnsi="Arial" w:cs="Arial"/>
                <w:sz w:val="18"/>
                <w:szCs w:val="18"/>
                <w:lang w:val="nl-NL"/>
              </w:rPr>
              <w:t>Beheren van de SAP HCM en payroll omgeving</w:t>
            </w:r>
            <w:r w:rsidRPr="00C152E5">
              <w:rPr>
                <w:rFonts w:ascii="Arial" w:hAnsi="Arial" w:cs="Arial"/>
                <w:sz w:val="18"/>
                <w:szCs w:val="18"/>
                <w:lang w:val="nl-NL"/>
              </w:rPr>
              <w:t xml:space="preserve">. </w:t>
            </w:r>
            <w:r>
              <w:rPr>
                <w:rFonts w:ascii="Arial" w:hAnsi="Arial" w:cs="Arial"/>
                <w:sz w:val="18"/>
                <w:szCs w:val="18"/>
                <w:lang w:val="nl-NL"/>
              </w:rPr>
              <w:t>Daarnaast ook beheer van CATS.</w:t>
            </w:r>
          </w:p>
          <w:p w:rsidR="006A4BDE" w:rsidRPr="00C152E5" w:rsidRDefault="006A4BDE" w:rsidP="006A4BDE">
            <w:pPr>
              <w:rPr>
                <w:rFonts w:ascii="Arial" w:hAnsi="Arial" w:cs="Arial"/>
                <w:sz w:val="18"/>
                <w:szCs w:val="18"/>
                <w:lang w:val="nl-NL"/>
              </w:rPr>
            </w:pPr>
          </w:p>
        </w:tc>
      </w:tr>
      <w:tr w:rsidR="005F5332" w:rsidRPr="00F72F2A"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Vervangingsfonds applicatie</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Yulius GGZ</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November 2012</w:t>
            </w:r>
            <w:r w:rsidRPr="00C152E5">
              <w:rPr>
                <w:rFonts w:ascii="Arial" w:hAnsi="Arial" w:cs="Arial"/>
                <w:sz w:val="18"/>
                <w:szCs w:val="18"/>
                <w:lang w:val="nl-NL"/>
              </w:rPr>
              <w:t xml:space="preserve"> </w:t>
            </w:r>
          </w:p>
        </w:tc>
      </w:tr>
      <w:tr w:rsidR="005F5332" w:rsidRPr="005470BC"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Default="005F5332" w:rsidP="005F5332">
            <w:pPr>
              <w:rPr>
                <w:rFonts w:ascii="Arial" w:hAnsi="Arial" w:cs="Arial"/>
                <w:sz w:val="18"/>
                <w:szCs w:val="18"/>
                <w:lang w:val="nl-NL"/>
              </w:rPr>
            </w:pPr>
            <w:r>
              <w:rPr>
                <w:rFonts w:ascii="Arial" w:hAnsi="Arial" w:cs="Arial"/>
                <w:sz w:val="18"/>
                <w:szCs w:val="18"/>
                <w:lang w:val="nl-NL"/>
              </w:rPr>
              <w:t>Realisatie vervangingsfonds applicatie (Abap) inclusief aanleveren data aan vervangingsfonds</w:t>
            </w:r>
            <w:r w:rsidRPr="00C152E5">
              <w:rPr>
                <w:rFonts w:ascii="Arial" w:hAnsi="Arial" w:cs="Arial"/>
                <w:sz w:val="18"/>
                <w:szCs w:val="18"/>
                <w:lang w:val="nl-NL"/>
              </w:rPr>
              <w:t xml:space="preserve">. </w:t>
            </w:r>
          </w:p>
          <w:p w:rsidR="005F5332" w:rsidRPr="00C152E5" w:rsidRDefault="005F5332" w:rsidP="005F5332">
            <w:pPr>
              <w:rPr>
                <w:rFonts w:ascii="Arial" w:hAnsi="Arial" w:cs="Arial"/>
                <w:sz w:val="18"/>
                <w:szCs w:val="18"/>
                <w:lang w:val="nl-NL"/>
              </w:rPr>
            </w:pPr>
          </w:p>
        </w:tc>
      </w:tr>
      <w:tr w:rsidR="005F5332" w:rsidRPr="00F72F2A"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OCW – DUO rapportages/interfaces</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Yulius GGZ</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Augustus 2012</w:t>
            </w:r>
            <w:r w:rsidRPr="00C152E5">
              <w:rPr>
                <w:rFonts w:ascii="Arial" w:hAnsi="Arial" w:cs="Arial"/>
                <w:sz w:val="18"/>
                <w:szCs w:val="18"/>
                <w:lang w:val="nl-NL"/>
              </w:rPr>
              <w:t xml:space="preserve"> </w:t>
            </w:r>
          </w:p>
        </w:tc>
      </w:tr>
      <w:tr w:rsidR="005F5332" w:rsidRPr="005470BC"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Default="005F5332" w:rsidP="005F5332">
            <w:pPr>
              <w:rPr>
                <w:rFonts w:ascii="Arial" w:hAnsi="Arial" w:cs="Arial"/>
                <w:sz w:val="18"/>
                <w:szCs w:val="18"/>
                <w:lang w:val="nl-NL"/>
              </w:rPr>
            </w:pPr>
            <w:r>
              <w:rPr>
                <w:rFonts w:ascii="Arial" w:hAnsi="Arial" w:cs="Arial"/>
                <w:sz w:val="18"/>
                <w:szCs w:val="18"/>
                <w:lang w:val="nl-NL"/>
              </w:rPr>
              <w:t>Realisatie OCW DUO rapportages/interface  met betrekking tot medewerker, dienstverband, loongegevens en GGL rapportage.</w:t>
            </w:r>
            <w:r w:rsidRPr="00C152E5">
              <w:rPr>
                <w:rFonts w:ascii="Arial" w:hAnsi="Arial" w:cs="Arial"/>
                <w:sz w:val="18"/>
                <w:szCs w:val="18"/>
                <w:lang w:val="nl-NL"/>
              </w:rPr>
              <w:t xml:space="preserve"> </w:t>
            </w:r>
          </w:p>
          <w:p w:rsidR="005F5332" w:rsidRPr="00C152E5" w:rsidRDefault="005F5332" w:rsidP="005F5332">
            <w:pPr>
              <w:rPr>
                <w:rFonts w:ascii="Arial" w:hAnsi="Arial" w:cs="Arial"/>
                <w:sz w:val="18"/>
                <w:szCs w:val="18"/>
                <w:lang w:val="nl-NL"/>
              </w:rPr>
            </w:pP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 xml:space="preserve">TOP </w:t>
            </w:r>
            <w:r w:rsidRPr="00C152E5">
              <w:rPr>
                <w:rFonts w:ascii="Arial" w:hAnsi="Arial" w:cs="Arial"/>
                <w:sz w:val="18"/>
                <w:szCs w:val="18"/>
                <w:lang w:val="nl-NL"/>
              </w:rPr>
              <w:t>Plateau 2</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en-US"/>
              </w:rPr>
              <w:t>AMC</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 xml:space="preserve">November </w:t>
            </w:r>
            <w:r w:rsidRPr="00C152E5">
              <w:rPr>
                <w:rFonts w:ascii="Arial" w:hAnsi="Arial" w:cs="Arial"/>
                <w:sz w:val="18"/>
                <w:szCs w:val="18"/>
                <w:lang w:val="nl-NL"/>
              </w:rPr>
              <w:t>201</w:t>
            </w:r>
            <w:r>
              <w:rPr>
                <w:rFonts w:ascii="Arial" w:hAnsi="Arial" w:cs="Arial"/>
                <w:sz w:val="18"/>
                <w:szCs w:val="18"/>
                <w:lang w:val="nl-NL"/>
              </w:rPr>
              <w:t>1</w:t>
            </w:r>
            <w:r w:rsidRPr="00C152E5">
              <w:rPr>
                <w:rFonts w:ascii="Arial" w:hAnsi="Arial" w:cs="Arial"/>
                <w:sz w:val="18"/>
                <w:szCs w:val="18"/>
                <w:lang w:val="nl-NL"/>
              </w:rPr>
              <w:t xml:space="preserve"> – </w:t>
            </w:r>
            <w:r>
              <w:rPr>
                <w:rFonts w:ascii="Arial" w:hAnsi="Arial" w:cs="Arial"/>
                <w:sz w:val="18"/>
                <w:szCs w:val="18"/>
                <w:lang w:val="nl-NL"/>
              </w:rPr>
              <w:t>Januari 2013</w:t>
            </w:r>
          </w:p>
        </w:tc>
      </w:tr>
      <w:tr w:rsidR="005F5332" w:rsidRPr="005470BC"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Default="005F5332" w:rsidP="005F5332">
            <w:pPr>
              <w:rPr>
                <w:rFonts w:ascii="Arial" w:hAnsi="Arial" w:cs="Arial"/>
                <w:sz w:val="18"/>
                <w:szCs w:val="18"/>
                <w:lang w:val="nl-NL"/>
              </w:rPr>
            </w:pPr>
            <w:r>
              <w:rPr>
                <w:rFonts w:ascii="Arial" w:hAnsi="Arial" w:cs="Arial"/>
                <w:sz w:val="18"/>
                <w:szCs w:val="18"/>
                <w:lang w:val="nl-NL"/>
              </w:rPr>
              <w:t>Zorgdragen voor een optimale afstemming tussen business en implementatiepartner t.b.v. de invoering van SAP HCM bij AMC.</w:t>
            </w:r>
            <w:r w:rsidRPr="00C152E5">
              <w:rPr>
                <w:rFonts w:ascii="Arial" w:hAnsi="Arial" w:cs="Arial"/>
                <w:sz w:val="18"/>
                <w:szCs w:val="18"/>
                <w:lang w:val="nl-NL"/>
              </w:rPr>
              <w:t xml:space="preserve"> </w:t>
            </w:r>
          </w:p>
          <w:p w:rsidR="005F5332" w:rsidRPr="00C152E5" w:rsidRDefault="005F5332" w:rsidP="005F5332">
            <w:pPr>
              <w:rPr>
                <w:rFonts w:ascii="Arial" w:hAnsi="Arial" w:cs="Arial"/>
                <w:sz w:val="18"/>
                <w:szCs w:val="18"/>
                <w:lang w:val="nl-NL"/>
              </w:rPr>
            </w:pPr>
          </w:p>
        </w:tc>
      </w:tr>
      <w:tr w:rsidR="005F5332" w:rsidRPr="00F72F2A"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Implementatie SAP HCM</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Phobos (Yulius GGZ)</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Januari 2012</w:t>
            </w:r>
            <w:r w:rsidRPr="00C152E5">
              <w:rPr>
                <w:rFonts w:ascii="Arial" w:hAnsi="Arial" w:cs="Arial"/>
                <w:sz w:val="18"/>
                <w:szCs w:val="18"/>
                <w:lang w:val="nl-NL"/>
              </w:rPr>
              <w:t xml:space="preserve"> – </w:t>
            </w:r>
            <w:r>
              <w:rPr>
                <w:rFonts w:ascii="Arial" w:hAnsi="Arial" w:cs="Arial"/>
                <w:sz w:val="18"/>
                <w:szCs w:val="18"/>
                <w:lang w:val="nl-NL"/>
              </w:rPr>
              <w:t>Februari 2012</w:t>
            </w:r>
          </w:p>
        </w:tc>
      </w:tr>
      <w:tr w:rsidR="005F5332" w:rsidRPr="005470BC"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Default="005F5332" w:rsidP="005F5332">
            <w:pPr>
              <w:rPr>
                <w:rFonts w:ascii="Arial" w:hAnsi="Arial" w:cs="Arial"/>
                <w:sz w:val="18"/>
                <w:szCs w:val="18"/>
                <w:lang w:val="nl-NL"/>
              </w:rPr>
            </w:pPr>
            <w:r>
              <w:rPr>
                <w:rFonts w:ascii="Arial" w:hAnsi="Arial" w:cs="Arial"/>
                <w:sz w:val="18"/>
                <w:szCs w:val="18"/>
                <w:lang w:val="nl-NL"/>
              </w:rPr>
              <w:t>Realisatie timemanagement en payroll functionaliteit en interfacing naar roosterplanningspakket en pensioenfonds.</w:t>
            </w:r>
            <w:r w:rsidRPr="00C152E5">
              <w:rPr>
                <w:rFonts w:ascii="Arial" w:hAnsi="Arial" w:cs="Arial"/>
                <w:sz w:val="18"/>
                <w:szCs w:val="18"/>
                <w:lang w:val="nl-NL"/>
              </w:rPr>
              <w:t xml:space="preserve">. </w:t>
            </w:r>
          </w:p>
          <w:p w:rsidR="005F5332" w:rsidRPr="00C152E5" w:rsidRDefault="005F5332" w:rsidP="005F5332">
            <w:pPr>
              <w:rPr>
                <w:rFonts w:ascii="Arial" w:hAnsi="Arial" w:cs="Arial"/>
                <w:sz w:val="18"/>
                <w:szCs w:val="18"/>
                <w:lang w:val="nl-NL"/>
              </w:rPr>
            </w:pPr>
          </w:p>
        </w:tc>
      </w:tr>
      <w:tr w:rsidR="005F5332" w:rsidRPr="00F72F2A"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SAP HCM</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Van Haren</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December 2011</w:t>
            </w:r>
          </w:p>
        </w:tc>
      </w:tr>
      <w:tr w:rsidR="005F5332" w:rsidRPr="005470BC"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Default="005F5332" w:rsidP="005F5332">
            <w:pPr>
              <w:rPr>
                <w:rFonts w:ascii="Arial" w:hAnsi="Arial" w:cs="Arial"/>
                <w:sz w:val="18"/>
                <w:szCs w:val="18"/>
                <w:lang w:val="nl-NL"/>
              </w:rPr>
            </w:pPr>
            <w:r>
              <w:rPr>
                <w:rFonts w:ascii="Arial" w:hAnsi="Arial" w:cs="Arial"/>
                <w:sz w:val="18"/>
                <w:szCs w:val="18"/>
                <w:lang w:val="nl-NL"/>
              </w:rPr>
              <w:t>Inrichten werkkostenregeling en nieuwe wettelijke verlofregeling</w:t>
            </w:r>
            <w:r w:rsidRPr="00C152E5">
              <w:rPr>
                <w:rFonts w:ascii="Arial" w:hAnsi="Arial" w:cs="Arial"/>
                <w:sz w:val="18"/>
                <w:szCs w:val="18"/>
                <w:lang w:val="nl-NL"/>
              </w:rPr>
              <w:t xml:space="preserve">. </w:t>
            </w:r>
          </w:p>
          <w:p w:rsidR="005F5332" w:rsidRPr="00C152E5" w:rsidRDefault="005F5332" w:rsidP="005F5332">
            <w:pPr>
              <w:rPr>
                <w:rFonts w:ascii="Arial" w:hAnsi="Arial" w:cs="Arial"/>
                <w:sz w:val="18"/>
                <w:szCs w:val="18"/>
                <w:lang w:val="nl-NL"/>
              </w:rPr>
            </w:pPr>
          </w:p>
        </w:tc>
      </w:tr>
    </w:tbl>
    <w:p w:rsidR="00CA61A1" w:rsidRPr="005470BC" w:rsidRDefault="00CA61A1">
      <w:pPr>
        <w:rPr>
          <w:lang w:val="nl-NL"/>
        </w:rPr>
      </w:pPr>
      <w:r w:rsidRPr="005470BC">
        <w:rPr>
          <w:lang w:val="nl-NL"/>
        </w:rPr>
        <w:br w:type="page"/>
      </w:r>
    </w:p>
    <w:tbl>
      <w:tblPr>
        <w:tblW w:w="8789" w:type="dxa"/>
        <w:tblLayout w:type="fixed"/>
        <w:tblCellMar>
          <w:left w:w="71" w:type="dxa"/>
          <w:right w:w="71" w:type="dxa"/>
        </w:tblCellMar>
        <w:tblLook w:val="0000" w:firstRow="0" w:lastRow="0" w:firstColumn="0" w:lastColumn="0" w:noHBand="0" w:noVBand="0"/>
      </w:tblPr>
      <w:tblGrid>
        <w:gridCol w:w="2303"/>
        <w:gridCol w:w="168"/>
        <w:gridCol w:w="6318"/>
      </w:tblGrid>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lastRenderedPageBreak/>
              <w:t>Opdracht / project</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Business Case HCM functionaliteit</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NXP</w:t>
            </w:r>
          </w:p>
        </w:tc>
      </w:tr>
      <w:tr w:rsidR="005F5332" w:rsidRPr="00C152E5"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Pr>
                <w:rFonts w:ascii="Arial" w:hAnsi="Arial" w:cs="Arial"/>
                <w:sz w:val="18"/>
                <w:szCs w:val="18"/>
                <w:lang w:val="nl-NL"/>
              </w:rPr>
              <w:t>November</w:t>
            </w:r>
            <w:r w:rsidRPr="00C152E5">
              <w:rPr>
                <w:rFonts w:ascii="Arial" w:hAnsi="Arial" w:cs="Arial"/>
                <w:sz w:val="18"/>
                <w:szCs w:val="18"/>
                <w:lang w:val="nl-NL"/>
              </w:rPr>
              <w:t xml:space="preserve"> 2011 – </w:t>
            </w:r>
            <w:r>
              <w:rPr>
                <w:rFonts w:ascii="Arial" w:hAnsi="Arial" w:cs="Arial"/>
                <w:sz w:val="18"/>
                <w:szCs w:val="18"/>
                <w:lang w:val="nl-NL"/>
              </w:rPr>
              <w:t>Januari 2012</w:t>
            </w:r>
          </w:p>
        </w:tc>
      </w:tr>
      <w:tr w:rsidR="005F5332" w:rsidRPr="005470BC" w:rsidTr="00752F73">
        <w:tc>
          <w:tcPr>
            <w:tcW w:w="2303"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5F5332" w:rsidRPr="00C152E5" w:rsidRDefault="005F5332" w:rsidP="005F5332">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5F5332" w:rsidRPr="00C152E5" w:rsidRDefault="005F5332" w:rsidP="005F5332">
            <w:pPr>
              <w:rPr>
                <w:rFonts w:ascii="Arial" w:hAnsi="Arial" w:cs="Arial"/>
                <w:sz w:val="18"/>
                <w:szCs w:val="18"/>
                <w:lang w:val="nl-NL"/>
              </w:rPr>
            </w:pPr>
            <w:r w:rsidRPr="00C152E5">
              <w:rPr>
                <w:rFonts w:ascii="Arial" w:hAnsi="Arial" w:cs="Arial"/>
                <w:sz w:val="18"/>
                <w:szCs w:val="18"/>
                <w:lang w:val="nl-NL"/>
              </w:rPr>
              <w:t>B</w:t>
            </w:r>
            <w:r>
              <w:rPr>
                <w:rFonts w:ascii="Arial" w:hAnsi="Arial" w:cs="Arial"/>
                <w:sz w:val="18"/>
                <w:szCs w:val="18"/>
                <w:lang w:val="nl-NL"/>
              </w:rPr>
              <w:t>usiness Case maken om te bepalen op welke manier NXP verder moet gaan met hun HCM gegevens en systemen om een toekomstvaste oplossing te creëren.</w:t>
            </w:r>
            <w:r w:rsidRPr="00C152E5">
              <w:rPr>
                <w:rFonts w:ascii="Arial" w:hAnsi="Arial" w:cs="Arial"/>
                <w:sz w:val="18"/>
                <w:szCs w:val="18"/>
                <w:lang w:val="nl-NL"/>
              </w:rPr>
              <w:t xml:space="preserve"> </w:t>
            </w:r>
          </w:p>
        </w:tc>
      </w:tr>
    </w:tbl>
    <w:p w:rsidR="00662BF5" w:rsidRPr="00C152E5" w:rsidRDefault="00662BF5" w:rsidP="00C152E5">
      <w:pPr>
        <w:rPr>
          <w:rFonts w:ascii="Arial" w:hAnsi="Arial" w:cs="Arial"/>
          <w:sz w:val="18"/>
          <w:szCs w:val="18"/>
          <w:lang w:val="nl-NL"/>
        </w:rPr>
      </w:pPr>
    </w:p>
    <w:p w:rsidR="00662BF5" w:rsidRPr="00622FB0" w:rsidRDefault="00662BF5" w:rsidP="00C152E5">
      <w:pPr>
        <w:rPr>
          <w:rFonts w:ascii="Arial" w:hAnsi="Arial" w:cs="Arial"/>
          <w:b/>
        </w:rPr>
      </w:pPr>
      <w:r w:rsidRPr="005470BC">
        <w:rPr>
          <w:rFonts w:ascii="Arial" w:hAnsi="Arial" w:cs="Arial"/>
          <w:b/>
        </w:rPr>
        <w:br w:type="page"/>
      </w:r>
      <w:r w:rsidRPr="00622FB0">
        <w:rPr>
          <w:rFonts w:ascii="Arial" w:hAnsi="Arial" w:cs="Arial"/>
          <w:b/>
        </w:rPr>
        <w:lastRenderedPageBreak/>
        <w:t>Magma IT Solutions B.V.</w:t>
      </w:r>
    </w:p>
    <w:p w:rsidR="00662BF5" w:rsidRPr="00622FB0" w:rsidRDefault="00662BF5" w:rsidP="00C152E5">
      <w:pPr>
        <w:rPr>
          <w:rFonts w:ascii="Arial" w:hAnsi="Arial" w:cs="Arial"/>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F72F2A"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Amadeus Plateau 2</w:t>
            </w:r>
          </w:p>
        </w:tc>
      </w:tr>
      <w:tr w:rsidR="00662BF5" w:rsidRPr="00F72F2A"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F72F2A">
              <w:rPr>
                <w:rFonts w:ascii="Arial" w:hAnsi="Arial" w:cs="Arial"/>
                <w:sz w:val="18"/>
                <w:szCs w:val="18"/>
                <w:lang w:val="nl-NL"/>
              </w:rPr>
              <w:t>USG</w:t>
            </w:r>
          </w:p>
        </w:tc>
      </w:tr>
      <w:tr w:rsidR="00662BF5" w:rsidRPr="00F72F2A"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Maart 2011 – Augustus 2011</w:t>
            </w:r>
          </w:p>
        </w:tc>
      </w:tr>
      <w:tr w:rsidR="00662BF5" w:rsidRPr="005470BC"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Binnen het V</w:t>
            </w:r>
            <w:r>
              <w:rPr>
                <w:rFonts w:ascii="Arial" w:hAnsi="Arial" w:cs="Arial"/>
                <w:sz w:val="18"/>
                <w:szCs w:val="18"/>
                <w:lang w:val="nl-NL"/>
              </w:rPr>
              <w:t xml:space="preserve">erlonen </w:t>
            </w:r>
            <w:r w:rsidRPr="00C152E5">
              <w:rPr>
                <w:rFonts w:ascii="Arial" w:hAnsi="Arial" w:cs="Arial"/>
                <w:sz w:val="18"/>
                <w:szCs w:val="18"/>
                <w:lang w:val="nl-NL"/>
              </w:rPr>
              <w:t>&amp;</w:t>
            </w:r>
            <w:r>
              <w:rPr>
                <w:rFonts w:ascii="Arial" w:hAnsi="Arial" w:cs="Arial"/>
                <w:sz w:val="18"/>
                <w:szCs w:val="18"/>
                <w:lang w:val="nl-NL"/>
              </w:rPr>
              <w:t xml:space="preserve"> </w:t>
            </w:r>
            <w:r w:rsidRPr="00C152E5">
              <w:rPr>
                <w:rFonts w:ascii="Arial" w:hAnsi="Arial" w:cs="Arial"/>
                <w:sz w:val="18"/>
                <w:szCs w:val="18"/>
                <w:lang w:val="nl-NL"/>
              </w:rPr>
              <w:t>F</w:t>
            </w:r>
            <w:r>
              <w:rPr>
                <w:rFonts w:ascii="Arial" w:hAnsi="Arial" w:cs="Arial"/>
                <w:sz w:val="18"/>
                <w:szCs w:val="18"/>
                <w:lang w:val="nl-NL"/>
              </w:rPr>
              <w:t>actureren deelprogramma</w:t>
            </w:r>
            <w:r w:rsidRPr="00C152E5">
              <w:rPr>
                <w:rFonts w:ascii="Arial" w:hAnsi="Arial" w:cs="Arial"/>
                <w:sz w:val="18"/>
                <w:szCs w:val="18"/>
                <w:lang w:val="nl-NL"/>
              </w:rPr>
              <w:t xml:space="preserve"> mede verantwoordelijk voor het </w:t>
            </w:r>
            <w:r>
              <w:rPr>
                <w:rFonts w:ascii="Arial" w:hAnsi="Arial" w:cs="Arial"/>
                <w:sz w:val="18"/>
                <w:szCs w:val="18"/>
                <w:lang w:val="nl-NL"/>
              </w:rPr>
              <w:t>HCM</w:t>
            </w:r>
            <w:r w:rsidRPr="00C152E5">
              <w:rPr>
                <w:rFonts w:ascii="Arial" w:hAnsi="Arial" w:cs="Arial"/>
                <w:sz w:val="18"/>
                <w:szCs w:val="18"/>
                <w:lang w:val="nl-NL"/>
              </w:rPr>
              <w:t xml:space="preserve"> gedeelte, inclusief timemanagement en payroll. </w:t>
            </w:r>
          </w:p>
        </w:tc>
      </w:tr>
    </w:tbl>
    <w:p w:rsidR="00662BF5" w:rsidRPr="0071594C" w:rsidRDefault="00662BF5">
      <w:pPr>
        <w:rPr>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HR</w:t>
            </w:r>
            <w:r w:rsidRPr="00C152E5">
              <w:rPr>
                <w:rFonts w:ascii="Arial" w:hAnsi="Arial" w:cs="Arial"/>
                <w:sz w:val="18"/>
                <w:szCs w:val="18"/>
                <w:lang w:val="nl-NL"/>
              </w:rPr>
              <w:t>4School en MPE activiteiten</w:t>
            </w:r>
          </w:p>
        </w:tc>
      </w:tr>
      <w:tr w:rsidR="00662BF5" w:rsidRPr="005470BC"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OSG, Metrium, CAVS en Helicon</w:t>
            </w:r>
          </w:p>
        </w:tc>
      </w:tr>
      <w:tr w:rsidR="00662BF5" w:rsidRPr="00C152E5"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Jan</w:t>
            </w:r>
            <w:r>
              <w:rPr>
                <w:rFonts w:ascii="Arial" w:hAnsi="Arial" w:cs="Arial"/>
                <w:sz w:val="18"/>
                <w:szCs w:val="18"/>
                <w:lang w:val="en-US"/>
              </w:rPr>
              <w:t>uari</w:t>
            </w:r>
            <w:r w:rsidRPr="00C152E5">
              <w:rPr>
                <w:rFonts w:ascii="Arial" w:hAnsi="Arial" w:cs="Arial"/>
                <w:sz w:val="18"/>
                <w:szCs w:val="18"/>
                <w:lang w:val="en-US"/>
              </w:rPr>
              <w:t xml:space="preserve"> 2011 –  Oktober 2011</w:t>
            </w:r>
          </w:p>
        </w:tc>
      </w:tr>
      <w:tr w:rsidR="00662BF5" w:rsidRPr="005470BC"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Default="00662BF5" w:rsidP="00C152E5">
            <w:pPr>
              <w:rPr>
                <w:rFonts w:ascii="Arial" w:hAnsi="Arial" w:cs="Arial"/>
                <w:sz w:val="18"/>
                <w:szCs w:val="18"/>
                <w:lang w:val="nl-NL"/>
              </w:rPr>
            </w:pPr>
            <w:r w:rsidRPr="00C152E5">
              <w:rPr>
                <w:rFonts w:ascii="Arial" w:hAnsi="Arial" w:cs="Arial"/>
                <w:sz w:val="18"/>
                <w:szCs w:val="18"/>
                <w:lang w:val="nl-NL"/>
              </w:rPr>
              <w:t>Ondersteuning bij en advies over het gebruik van HR4School  en MPE. Bepalen van de informatie behoefte en maken van functionele en technische ontwerpen. Verder het realiseren van de rapportages in SAP. Voor de BO rapportages sparring partner van de BW en BO consultants.</w:t>
            </w:r>
          </w:p>
          <w:p w:rsidR="00662BF5" w:rsidRPr="00C152E5" w:rsidRDefault="00662BF5" w:rsidP="00C152E5">
            <w:pPr>
              <w:rPr>
                <w:rFonts w:ascii="Arial" w:hAnsi="Arial" w:cs="Arial"/>
                <w:sz w:val="18"/>
                <w:szCs w:val="18"/>
                <w:lang w:val="nl-NL"/>
              </w:rPr>
            </w:pPr>
          </w:p>
        </w:tc>
      </w:tr>
      <w:tr w:rsidR="00662BF5" w:rsidRPr="00C152E5"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BAM </w:t>
            </w:r>
            <w:r>
              <w:rPr>
                <w:rFonts w:ascii="Arial" w:hAnsi="Arial" w:cs="Arial"/>
                <w:sz w:val="18"/>
                <w:szCs w:val="18"/>
                <w:lang w:val="nl-NL"/>
              </w:rPr>
              <w:t>HCM</w:t>
            </w:r>
            <w:r w:rsidRPr="00C152E5">
              <w:rPr>
                <w:rFonts w:ascii="Arial" w:hAnsi="Arial" w:cs="Arial"/>
                <w:sz w:val="18"/>
                <w:szCs w:val="18"/>
                <w:lang w:val="nl-NL"/>
              </w:rPr>
              <w:t xml:space="preserve"> implementatie</w:t>
            </w:r>
          </w:p>
        </w:tc>
      </w:tr>
      <w:tr w:rsidR="00662BF5" w:rsidRPr="00C152E5"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BAM</w:t>
            </w:r>
          </w:p>
        </w:tc>
      </w:tr>
      <w:tr w:rsidR="00662BF5" w:rsidRPr="00C152E5"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November 2010  – Augustus 2011</w:t>
            </w:r>
          </w:p>
        </w:tc>
      </w:tr>
      <w:tr w:rsidR="00662BF5" w:rsidRPr="005470BC" w:rsidTr="00FF30AD">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Ondersteuning bij inrichting SAP </w:t>
            </w:r>
            <w:r>
              <w:rPr>
                <w:rFonts w:ascii="Arial" w:hAnsi="Arial" w:cs="Arial"/>
                <w:sz w:val="18"/>
                <w:szCs w:val="18"/>
                <w:lang w:val="nl-NL"/>
              </w:rPr>
              <w:t>HCM</w:t>
            </w:r>
            <w:r w:rsidRPr="00C152E5">
              <w:rPr>
                <w:rFonts w:ascii="Arial" w:hAnsi="Arial" w:cs="Arial"/>
                <w:sz w:val="18"/>
                <w:szCs w:val="18"/>
                <w:lang w:val="nl-NL"/>
              </w:rPr>
              <w:t xml:space="preserve"> en realisatie interfaces. </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1738CE">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LIDL beheer</w:t>
            </w:r>
          </w:p>
        </w:tc>
      </w:tr>
      <w:tr w:rsidR="00662BF5" w:rsidRPr="00C152E5" w:rsidTr="001738CE">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LIDL</w:t>
            </w:r>
          </w:p>
        </w:tc>
      </w:tr>
      <w:tr w:rsidR="00662BF5" w:rsidRPr="00C152E5" w:rsidTr="001738CE">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Oktober 2010  – Februari 2011</w:t>
            </w:r>
          </w:p>
        </w:tc>
      </w:tr>
      <w:tr w:rsidR="00662BF5" w:rsidRPr="00F060D9" w:rsidTr="001738CE">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Onderhoud uitvoeren op het </w:t>
            </w:r>
            <w:r>
              <w:rPr>
                <w:rFonts w:ascii="Arial" w:hAnsi="Arial" w:cs="Arial"/>
                <w:sz w:val="18"/>
                <w:szCs w:val="18"/>
                <w:lang w:val="nl-NL"/>
              </w:rPr>
              <w:t>HCM</w:t>
            </w:r>
            <w:r w:rsidRPr="00C152E5">
              <w:rPr>
                <w:rFonts w:ascii="Arial" w:hAnsi="Arial" w:cs="Arial"/>
                <w:sz w:val="18"/>
                <w:szCs w:val="18"/>
                <w:lang w:val="nl-NL"/>
              </w:rPr>
              <w:t xml:space="preserve"> systeem, met name timemanagement en payroll. Implementeren van de werkkostenregeling. </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sz w:val="18"/>
                <w:szCs w:val="18"/>
                <w:lang w:val="nl-NL"/>
              </w:rPr>
              <w:br w:type="page"/>
            </w: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Amadeus Plateau 1</w:t>
            </w:r>
          </w:p>
        </w:tc>
      </w:tr>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USG</w:t>
            </w:r>
          </w:p>
        </w:tc>
      </w:tr>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Feb</w:t>
            </w:r>
            <w:r>
              <w:rPr>
                <w:rFonts w:ascii="Arial" w:hAnsi="Arial" w:cs="Arial"/>
                <w:sz w:val="18"/>
                <w:szCs w:val="18"/>
                <w:lang w:val="nl-NL"/>
              </w:rPr>
              <w:t>ruari</w:t>
            </w:r>
            <w:r w:rsidRPr="00C152E5">
              <w:rPr>
                <w:rFonts w:ascii="Arial" w:hAnsi="Arial" w:cs="Arial"/>
                <w:sz w:val="18"/>
                <w:szCs w:val="18"/>
                <w:lang w:val="nl-NL"/>
              </w:rPr>
              <w:t xml:space="preserve"> 2010 – Maart 2011</w:t>
            </w:r>
          </w:p>
        </w:tc>
      </w:tr>
      <w:tr w:rsidR="00662BF5" w:rsidRPr="005470BC"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Verantwoordelijk voor de inrichting van de payroll voor een 20-tal bedrijven binnen de USG groep. Het betreft in deze fase alleen eigen personeel (indirecte medewerkers) </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On site beheer</w:t>
            </w:r>
          </w:p>
        </w:tc>
      </w:tr>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Adidas</w:t>
            </w:r>
          </w:p>
        </w:tc>
      </w:tr>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Jan</w:t>
            </w:r>
            <w:r>
              <w:rPr>
                <w:rFonts w:ascii="Arial" w:hAnsi="Arial" w:cs="Arial"/>
                <w:sz w:val="18"/>
                <w:szCs w:val="18"/>
                <w:lang w:val="nl-NL"/>
              </w:rPr>
              <w:t>uari</w:t>
            </w:r>
            <w:r w:rsidRPr="00C152E5">
              <w:rPr>
                <w:rFonts w:ascii="Arial" w:hAnsi="Arial" w:cs="Arial"/>
                <w:sz w:val="18"/>
                <w:szCs w:val="18"/>
                <w:lang w:val="nl-NL"/>
              </w:rPr>
              <w:t xml:space="preserve"> 2010 – September 2011 </w:t>
            </w:r>
          </w:p>
        </w:tc>
      </w:tr>
      <w:tr w:rsidR="00662BF5" w:rsidRPr="005470BC"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Verantwoordelijk voor en uitvoering van alle beheeractiviteiten op het SAP HCM systeem.</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HRIS fase IIa</w:t>
            </w:r>
          </w:p>
        </w:tc>
      </w:tr>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en-US"/>
              </w:rPr>
            </w:pPr>
            <w:r w:rsidRPr="00C152E5">
              <w:rPr>
                <w:rFonts w:ascii="Arial" w:hAnsi="Arial" w:cs="Arial"/>
                <w:sz w:val="18"/>
                <w:szCs w:val="18"/>
                <w:lang w:val="en-US"/>
              </w:rPr>
              <w:t>Sabic</w:t>
            </w:r>
          </w:p>
        </w:tc>
      </w:tr>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Jan</w:t>
            </w:r>
            <w:r>
              <w:rPr>
                <w:rFonts w:ascii="Arial" w:hAnsi="Arial" w:cs="Arial"/>
                <w:sz w:val="18"/>
                <w:szCs w:val="18"/>
                <w:lang w:val="nl-NL"/>
              </w:rPr>
              <w:t>uari</w:t>
            </w:r>
            <w:r w:rsidRPr="00C152E5">
              <w:rPr>
                <w:rFonts w:ascii="Arial" w:hAnsi="Arial" w:cs="Arial"/>
                <w:sz w:val="18"/>
                <w:szCs w:val="18"/>
                <w:lang w:val="nl-NL"/>
              </w:rPr>
              <w:t xml:space="preserve"> 2010 – Feb</w:t>
            </w:r>
            <w:r>
              <w:rPr>
                <w:rFonts w:ascii="Arial" w:hAnsi="Arial" w:cs="Arial"/>
                <w:sz w:val="18"/>
                <w:szCs w:val="18"/>
                <w:lang w:val="nl-NL"/>
              </w:rPr>
              <w:t>ruari</w:t>
            </w:r>
            <w:r w:rsidRPr="00C152E5">
              <w:rPr>
                <w:rFonts w:ascii="Arial" w:hAnsi="Arial" w:cs="Arial"/>
                <w:sz w:val="18"/>
                <w:szCs w:val="18"/>
                <w:lang w:val="nl-NL"/>
              </w:rPr>
              <w:t xml:space="preserve"> 2010 </w:t>
            </w:r>
          </w:p>
        </w:tc>
      </w:tr>
      <w:tr w:rsidR="00662BF5" w:rsidRPr="005470BC"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Verantwoordelijk voor het opleveren van blauwdrukken met betrekking tot de volgende onderdelen:</w:t>
            </w:r>
          </w:p>
          <w:p w:rsidR="00662BF5" w:rsidRPr="00C152E5" w:rsidRDefault="00662BF5" w:rsidP="001C2226">
            <w:pPr>
              <w:numPr>
                <w:ilvl w:val="0"/>
                <w:numId w:val="42"/>
              </w:numPr>
              <w:rPr>
                <w:rFonts w:ascii="Arial" w:hAnsi="Arial" w:cs="Arial"/>
                <w:sz w:val="18"/>
                <w:szCs w:val="18"/>
                <w:lang w:val="nl-NL"/>
              </w:rPr>
            </w:pPr>
            <w:r>
              <w:rPr>
                <w:rFonts w:ascii="Arial" w:hAnsi="Arial" w:cs="Arial"/>
                <w:sz w:val="18"/>
                <w:szCs w:val="18"/>
                <w:lang w:val="nl-NL"/>
              </w:rPr>
              <w:t>D</w:t>
            </w:r>
            <w:r w:rsidRPr="00C152E5">
              <w:rPr>
                <w:rFonts w:ascii="Arial" w:hAnsi="Arial" w:cs="Arial"/>
                <w:sz w:val="18"/>
                <w:szCs w:val="18"/>
                <w:lang w:val="nl-NL"/>
              </w:rPr>
              <w:t xml:space="preserve">e in het europa systeem aanwezige landenstructuur in OM omzetten naar een global structuur en alle daaruit voortvloeiende extra activiteiten </w:t>
            </w:r>
          </w:p>
          <w:p w:rsidR="00662BF5" w:rsidRPr="00C152E5" w:rsidRDefault="00662BF5" w:rsidP="001C2226">
            <w:pPr>
              <w:numPr>
                <w:ilvl w:val="0"/>
                <w:numId w:val="42"/>
              </w:numPr>
              <w:rPr>
                <w:rFonts w:ascii="Arial" w:hAnsi="Arial" w:cs="Arial"/>
                <w:sz w:val="18"/>
                <w:szCs w:val="18"/>
                <w:lang w:val="nl-NL"/>
              </w:rPr>
            </w:pPr>
            <w:r>
              <w:rPr>
                <w:rFonts w:ascii="Arial" w:hAnsi="Arial" w:cs="Arial"/>
                <w:sz w:val="18"/>
                <w:szCs w:val="18"/>
                <w:lang w:val="nl-NL"/>
              </w:rPr>
              <w:t>O</w:t>
            </w:r>
            <w:r w:rsidRPr="00C152E5">
              <w:rPr>
                <w:rFonts w:ascii="Arial" w:hAnsi="Arial" w:cs="Arial"/>
                <w:sz w:val="18"/>
                <w:szCs w:val="18"/>
                <w:lang w:val="nl-NL"/>
              </w:rPr>
              <w:t>mzetten van de verlof functionaliteit naar de nieuwste versie van SAP</w:t>
            </w:r>
          </w:p>
          <w:p w:rsidR="00662BF5" w:rsidRPr="00C152E5" w:rsidRDefault="00662BF5" w:rsidP="001C2226">
            <w:pPr>
              <w:numPr>
                <w:ilvl w:val="0"/>
                <w:numId w:val="42"/>
              </w:numPr>
              <w:rPr>
                <w:rFonts w:ascii="Arial" w:hAnsi="Arial" w:cs="Arial"/>
                <w:sz w:val="18"/>
                <w:szCs w:val="18"/>
                <w:lang w:val="nl-NL"/>
              </w:rPr>
            </w:pPr>
            <w:r w:rsidRPr="00C152E5">
              <w:rPr>
                <w:rFonts w:ascii="Arial" w:hAnsi="Arial" w:cs="Arial"/>
                <w:sz w:val="18"/>
                <w:szCs w:val="18"/>
                <w:lang w:val="nl-NL"/>
              </w:rPr>
              <w:t>Toevoegen van een tweetal extra bedrijven</w:t>
            </w:r>
          </w:p>
          <w:p w:rsidR="00662BF5" w:rsidRPr="00C152E5" w:rsidRDefault="00662BF5" w:rsidP="001C2226">
            <w:pPr>
              <w:numPr>
                <w:ilvl w:val="0"/>
                <w:numId w:val="42"/>
              </w:numPr>
              <w:rPr>
                <w:rFonts w:ascii="Arial" w:hAnsi="Arial" w:cs="Arial"/>
                <w:sz w:val="18"/>
                <w:szCs w:val="18"/>
                <w:lang w:val="nl-NL"/>
              </w:rPr>
            </w:pPr>
            <w:r w:rsidRPr="00C152E5">
              <w:rPr>
                <w:rFonts w:ascii="Arial" w:hAnsi="Arial" w:cs="Arial"/>
                <w:sz w:val="18"/>
                <w:szCs w:val="18"/>
                <w:lang w:val="nl-NL"/>
              </w:rPr>
              <w:t>Toevoegen van expats en impats en de daarbij behorende extra functionaliteit</w:t>
            </w:r>
          </w:p>
        </w:tc>
      </w:tr>
    </w:tbl>
    <w:p w:rsidR="00662BF5" w:rsidRPr="00C152E5" w:rsidRDefault="00662BF5" w:rsidP="00C152E5">
      <w:pPr>
        <w:rPr>
          <w:rFonts w:ascii="Arial" w:hAnsi="Arial" w:cs="Arial"/>
          <w:sz w:val="18"/>
          <w:szCs w:val="18"/>
          <w:lang w:val="nl-NL"/>
        </w:rPr>
      </w:pPr>
    </w:p>
    <w:p w:rsidR="00662BF5" w:rsidRPr="00622FB0" w:rsidRDefault="00662BF5">
      <w:pPr>
        <w:rPr>
          <w:lang w:val="nl-NL"/>
        </w:rPr>
      </w:pPr>
      <w:r w:rsidRPr="00622FB0">
        <w:rPr>
          <w:lang w:val="nl-NL"/>
        </w:rPr>
        <w:br w:type="page"/>
      </w: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5470BC"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sz w:val="18"/>
                <w:szCs w:val="18"/>
                <w:lang w:val="nl-NL"/>
              </w:rPr>
              <w:lastRenderedPageBreak/>
              <w:br w:type="page"/>
            </w: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HR4School interface tussen SAP </w:t>
            </w:r>
            <w:r>
              <w:rPr>
                <w:rFonts w:ascii="Arial" w:hAnsi="Arial" w:cs="Arial"/>
                <w:sz w:val="18"/>
                <w:szCs w:val="18"/>
                <w:lang w:val="nl-NL"/>
              </w:rPr>
              <w:t>HCM</w:t>
            </w:r>
            <w:r w:rsidRPr="00C152E5">
              <w:rPr>
                <w:rFonts w:ascii="Arial" w:hAnsi="Arial" w:cs="Arial"/>
                <w:sz w:val="18"/>
                <w:szCs w:val="18"/>
                <w:lang w:val="nl-NL"/>
              </w:rPr>
              <w:t xml:space="preserve"> en FIS</w:t>
            </w:r>
          </w:p>
        </w:tc>
      </w:tr>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 xml:space="preserve">OSG </w:t>
            </w:r>
          </w:p>
        </w:tc>
      </w:tr>
      <w:tr w:rsidR="00662BF5" w:rsidRPr="00C152E5"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Dec</w:t>
            </w:r>
            <w:r>
              <w:rPr>
                <w:rFonts w:ascii="Arial" w:hAnsi="Arial" w:cs="Arial"/>
                <w:sz w:val="18"/>
                <w:szCs w:val="18"/>
                <w:lang w:val="en-US"/>
              </w:rPr>
              <w:t>ember</w:t>
            </w:r>
            <w:r w:rsidRPr="00C152E5">
              <w:rPr>
                <w:rFonts w:ascii="Arial" w:hAnsi="Arial" w:cs="Arial"/>
                <w:sz w:val="18"/>
                <w:szCs w:val="18"/>
                <w:lang w:val="en-US"/>
              </w:rPr>
              <w:t xml:space="preserve"> 2009 – Feb</w:t>
            </w:r>
            <w:r>
              <w:rPr>
                <w:rFonts w:ascii="Arial" w:hAnsi="Arial" w:cs="Arial"/>
                <w:sz w:val="18"/>
                <w:szCs w:val="18"/>
                <w:lang w:val="en-US"/>
              </w:rPr>
              <w:t>ruari</w:t>
            </w:r>
            <w:r w:rsidRPr="00C152E5">
              <w:rPr>
                <w:rFonts w:ascii="Arial" w:hAnsi="Arial" w:cs="Arial"/>
                <w:sz w:val="18"/>
                <w:szCs w:val="18"/>
                <w:lang w:val="en-US"/>
              </w:rPr>
              <w:t xml:space="preserve"> 2010</w:t>
            </w:r>
          </w:p>
        </w:tc>
      </w:tr>
      <w:tr w:rsidR="00662BF5" w:rsidRPr="005470BC" w:rsidTr="00340192">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Verantwoordelijk voor het functioneel ontwerp van de i</w:t>
            </w:r>
            <w:r>
              <w:rPr>
                <w:rFonts w:ascii="Arial" w:hAnsi="Arial" w:cs="Arial"/>
                <w:sz w:val="18"/>
                <w:szCs w:val="18"/>
                <w:lang w:val="nl-NL"/>
              </w:rPr>
              <w:t xml:space="preserve">journaalposten </w:t>
            </w:r>
            <w:r w:rsidRPr="00C152E5">
              <w:rPr>
                <w:rFonts w:ascii="Arial" w:hAnsi="Arial" w:cs="Arial"/>
                <w:sz w:val="18"/>
                <w:szCs w:val="18"/>
                <w:lang w:val="nl-NL"/>
              </w:rPr>
              <w:t xml:space="preserve">nterface </w:t>
            </w:r>
            <w:r>
              <w:rPr>
                <w:rFonts w:ascii="Arial" w:hAnsi="Arial" w:cs="Arial"/>
                <w:sz w:val="18"/>
                <w:szCs w:val="18"/>
                <w:lang w:val="nl-NL"/>
              </w:rPr>
              <w:t xml:space="preserve">naar FIS </w:t>
            </w:r>
            <w:r w:rsidRPr="00C152E5">
              <w:rPr>
                <w:rFonts w:ascii="Arial" w:hAnsi="Arial" w:cs="Arial"/>
                <w:sz w:val="18"/>
                <w:szCs w:val="18"/>
                <w:lang w:val="nl-NL"/>
              </w:rPr>
              <w:t xml:space="preserve">en begeleiding bij testen en in gebruik name van de interface </w:t>
            </w:r>
          </w:p>
        </w:tc>
      </w:tr>
    </w:tbl>
    <w:p w:rsidR="00662BF5" w:rsidRPr="0071594C" w:rsidRDefault="00662BF5">
      <w:pPr>
        <w:rPr>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Pensioenregeling implementatie</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Beter Bed</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Jan</w:t>
            </w:r>
            <w:r>
              <w:rPr>
                <w:rFonts w:ascii="Arial" w:hAnsi="Arial" w:cs="Arial"/>
                <w:sz w:val="18"/>
                <w:szCs w:val="18"/>
                <w:lang w:val="en-US"/>
              </w:rPr>
              <w:t>uari</w:t>
            </w:r>
            <w:r w:rsidRPr="00C152E5">
              <w:rPr>
                <w:rFonts w:ascii="Arial" w:hAnsi="Arial" w:cs="Arial"/>
                <w:sz w:val="18"/>
                <w:szCs w:val="18"/>
                <w:lang w:val="en-US"/>
              </w:rPr>
              <w:t xml:space="preserve"> 2010</w:t>
            </w:r>
          </w:p>
        </w:tc>
      </w:tr>
      <w:tr w:rsidR="00662BF5" w:rsidRPr="005470BC"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Bepalen van de best mogelijke oplossing </w:t>
            </w:r>
            <w:r>
              <w:rPr>
                <w:rFonts w:ascii="Arial" w:hAnsi="Arial" w:cs="Arial"/>
                <w:sz w:val="18"/>
                <w:szCs w:val="18"/>
                <w:lang w:val="nl-NL"/>
              </w:rPr>
              <w:t xml:space="preserve">voor de nieuwe pensioneregelingen op basis van SV loon </w:t>
            </w:r>
            <w:r w:rsidRPr="00C152E5">
              <w:rPr>
                <w:rFonts w:ascii="Arial" w:hAnsi="Arial" w:cs="Arial"/>
                <w:sz w:val="18"/>
                <w:szCs w:val="18"/>
                <w:lang w:val="nl-NL"/>
              </w:rPr>
              <w:t xml:space="preserve">en deze implementeren. </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HR4School invoering begeleiden</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OSG (Stad en Esch)</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Dec</w:t>
            </w:r>
            <w:r>
              <w:rPr>
                <w:rFonts w:ascii="Arial" w:hAnsi="Arial" w:cs="Arial"/>
                <w:sz w:val="18"/>
                <w:szCs w:val="18"/>
                <w:lang w:val="en-US"/>
              </w:rPr>
              <w:t>ember</w:t>
            </w:r>
            <w:r w:rsidRPr="00C152E5">
              <w:rPr>
                <w:rFonts w:ascii="Arial" w:hAnsi="Arial" w:cs="Arial"/>
                <w:sz w:val="18"/>
                <w:szCs w:val="18"/>
                <w:lang w:val="en-US"/>
              </w:rPr>
              <w:t xml:space="preserve"> 2009 – Jan</w:t>
            </w:r>
            <w:r>
              <w:rPr>
                <w:rFonts w:ascii="Arial" w:hAnsi="Arial" w:cs="Arial"/>
                <w:sz w:val="18"/>
                <w:szCs w:val="18"/>
                <w:lang w:val="en-US"/>
              </w:rPr>
              <w:t>uari</w:t>
            </w:r>
            <w:r w:rsidRPr="00C152E5">
              <w:rPr>
                <w:rFonts w:ascii="Arial" w:hAnsi="Arial" w:cs="Arial"/>
                <w:sz w:val="18"/>
                <w:szCs w:val="18"/>
                <w:lang w:val="en-US"/>
              </w:rPr>
              <w:t xml:space="preserve"> 2010</w:t>
            </w:r>
          </w:p>
        </w:tc>
      </w:tr>
      <w:tr w:rsidR="00662BF5" w:rsidRPr="005470BC"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Ondersteuning bij en advies over het gebruik van HR4School en de bijbehorende live gang van Stad en Esch</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sz w:val="18"/>
                <w:szCs w:val="18"/>
                <w:lang w:val="nl-NL"/>
              </w:rPr>
              <w:br w:type="page"/>
            </w: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Vooronderzoek verlofregistratie</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Achmea</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Dec</w:t>
            </w:r>
            <w:r>
              <w:rPr>
                <w:rFonts w:ascii="Arial" w:hAnsi="Arial" w:cs="Arial"/>
                <w:sz w:val="18"/>
                <w:szCs w:val="18"/>
                <w:lang w:val="en-US"/>
              </w:rPr>
              <w:t>ember</w:t>
            </w:r>
            <w:r w:rsidRPr="00C152E5">
              <w:rPr>
                <w:rFonts w:ascii="Arial" w:hAnsi="Arial" w:cs="Arial"/>
                <w:sz w:val="18"/>
                <w:szCs w:val="18"/>
                <w:lang w:val="en-US"/>
              </w:rPr>
              <w:t xml:space="preserve"> 2009</w:t>
            </w:r>
          </w:p>
        </w:tc>
      </w:tr>
      <w:tr w:rsidR="00662BF5" w:rsidRPr="005470BC"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Bepalen van mogelijke oplossingen </w:t>
            </w:r>
            <w:r>
              <w:rPr>
                <w:rFonts w:ascii="Arial" w:hAnsi="Arial" w:cs="Arial"/>
                <w:sz w:val="18"/>
                <w:szCs w:val="18"/>
                <w:lang w:val="nl-NL"/>
              </w:rPr>
              <w:t xml:space="preserve">voor verlofregistratie in SAP HCM in combinatie met CATS en ESS/MSS </w:t>
            </w:r>
            <w:r w:rsidRPr="00C152E5">
              <w:rPr>
                <w:rFonts w:ascii="Arial" w:hAnsi="Arial" w:cs="Arial"/>
                <w:sz w:val="18"/>
                <w:szCs w:val="18"/>
                <w:lang w:val="nl-NL"/>
              </w:rPr>
              <w:t xml:space="preserve">en bij de oplossingen tevens een advies geven over de haalbaarheid en een globale kosteninschatting maken. </w:t>
            </w:r>
          </w:p>
        </w:tc>
      </w:tr>
    </w:tbl>
    <w:p w:rsidR="00662BF5" w:rsidRPr="00454802" w:rsidRDefault="00662BF5">
      <w:pPr>
        <w:rPr>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Pr>
                <w:rFonts w:ascii="Arial" w:hAnsi="Arial" w:cs="Arial"/>
                <w:sz w:val="18"/>
                <w:szCs w:val="18"/>
                <w:lang w:val="nl-NL"/>
              </w:rPr>
              <w:br w:type="page"/>
            </w: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Pensioenregeling implementatie</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Deichmann (Van Haren)</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Dec</w:t>
            </w:r>
            <w:r>
              <w:rPr>
                <w:rFonts w:ascii="Arial" w:hAnsi="Arial" w:cs="Arial"/>
                <w:sz w:val="18"/>
                <w:szCs w:val="18"/>
                <w:lang w:val="en-US"/>
              </w:rPr>
              <w:t>ember</w:t>
            </w:r>
            <w:r w:rsidRPr="00C152E5">
              <w:rPr>
                <w:rFonts w:ascii="Arial" w:hAnsi="Arial" w:cs="Arial"/>
                <w:sz w:val="18"/>
                <w:szCs w:val="18"/>
                <w:lang w:val="en-US"/>
              </w:rPr>
              <w:t xml:space="preserve"> 2009</w:t>
            </w:r>
          </w:p>
        </w:tc>
      </w:tr>
      <w:tr w:rsidR="00662BF5" w:rsidRPr="005470BC"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Bepalen van de best mogelijke oplossing </w:t>
            </w:r>
            <w:r>
              <w:rPr>
                <w:rFonts w:ascii="Arial" w:hAnsi="Arial" w:cs="Arial"/>
                <w:sz w:val="18"/>
                <w:szCs w:val="18"/>
                <w:lang w:val="nl-NL"/>
              </w:rPr>
              <w:t xml:space="preserve">voor de nieuwe pensioneregelingen op basis van SV loon </w:t>
            </w:r>
            <w:r w:rsidRPr="00C152E5">
              <w:rPr>
                <w:rFonts w:ascii="Arial" w:hAnsi="Arial" w:cs="Arial"/>
                <w:sz w:val="18"/>
                <w:szCs w:val="18"/>
                <w:lang w:val="nl-NL"/>
              </w:rPr>
              <w:t xml:space="preserve">en deze implementeren  </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Salarisverwerking  </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BHP Billiton (</w:t>
            </w:r>
            <w:smartTag w:uri="urn:schemas-microsoft-com:office:smarttags" w:element="country-region">
              <w:smartTag w:uri="urn:schemas-microsoft-com:office:smarttags" w:element="place">
                <w:r w:rsidRPr="00C152E5">
                  <w:rPr>
                    <w:rFonts w:ascii="Arial" w:hAnsi="Arial" w:cs="Arial"/>
                    <w:sz w:val="18"/>
                    <w:szCs w:val="18"/>
                    <w:lang w:val="en-US"/>
                  </w:rPr>
                  <w:t>Singapore</w:t>
                </w:r>
              </w:smartTag>
            </w:smartTag>
            <w:r w:rsidRPr="00C152E5">
              <w:rPr>
                <w:rFonts w:ascii="Arial" w:hAnsi="Arial" w:cs="Arial"/>
                <w:sz w:val="18"/>
                <w:szCs w:val="18"/>
                <w:lang w:val="en-US"/>
              </w:rPr>
              <w:t>)</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Okt</w:t>
            </w:r>
            <w:r>
              <w:rPr>
                <w:rFonts w:ascii="Arial" w:hAnsi="Arial" w:cs="Arial"/>
                <w:sz w:val="18"/>
                <w:szCs w:val="18"/>
                <w:lang w:val="en-US"/>
              </w:rPr>
              <w:t>ober</w:t>
            </w:r>
            <w:r w:rsidRPr="00C152E5">
              <w:rPr>
                <w:rFonts w:ascii="Arial" w:hAnsi="Arial" w:cs="Arial"/>
                <w:sz w:val="18"/>
                <w:szCs w:val="18"/>
                <w:lang w:val="en-US"/>
              </w:rPr>
              <w:t xml:space="preserve"> 2009 – Nov</w:t>
            </w:r>
            <w:r>
              <w:rPr>
                <w:rFonts w:ascii="Arial" w:hAnsi="Arial" w:cs="Arial"/>
                <w:sz w:val="18"/>
                <w:szCs w:val="18"/>
                <w:lang w:val="en-US"/>
              </w:rPr>
              <w:t>ember</w:t>
            </w:r>
            <w:r w:rsidRPr="00C152E5">
              <w:rPr>
                <w:rFonts w:ascii="Arial" w:hAnsi="Arial" w:cs="Arial"/>
                <w:sz w:val="18"/>
                <w:szCs w:val="18"/>
                <w:lang w:val="en-US"/>
              </w:rPr>
              <w:t xml:space="preserve"> 2009</w:t>
            </w:r>
          </w:p>
        </w:tc>
      </w:tr>
      <w:tr w:rsidR="00662BF5" w:rsidRPr="005470BC"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Valideren</w:t>
            </w:r>
            <w:r>
              <w:rPr>
                <w:rFonts w:ascii="Arial" w:hAnsi="Arial" w:cs="Arial"/>
                <w:sz w:val="18"/>
                <w:szCs w:val="18"/>
                <w:lang w:val="nl-NL"/>
              </w:rPr>
              <w:t xml:space="preserve"> van de global blueprint en de N</w:t>
            </w:r>
            <w:r w:rsidRPr="00C152E5">
              <w:rPr>
                <w:rFonts w:ascii="Arial" w:hAnsi="Arial" w:cs="Arial"/>
                <w:sz w:val="18"/>
                <w:szCs w:val="18"/>
                <w:lang w:val="nl-NL"/>
              </w:rPr>
              <w:t>ederland specifieke onderdelen beschrijven in een blueprint</w:t>
            </w:r>
            <w:r>
              <w:rPr>
                <w:rFonts w:ascii="Arial" w:hAnsi="Arial" w:cs="Arial"/>
                <w:sz w:val="18"/>
                <w:szCs w:val="18"/>
                <w:lang w:val="nl-NL"/>
              </w:rPr>
              <w:t xml:space="preserve"> op detail niveau.</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sz w:val="18"/>
                <w:szCs w:val="18"/>
                <w:lang w:val="nl-NL"/>
              </w:rPr>
              <w:br w:type="page"/>
            </w: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Divers SAP-</w:t>
            </w:r>
            <w:r>
              <w:rPr>
                <w:rFonts w:ascii="Arial" w:hAnsi="Arial" w:cs="Arial"/>
                <w:sz w:val="18"/>
                <w:szCs w:val="18"/>
                <w:lang w:val="nl-NL"/>
              </w:rPr>
              <w:t>HCM</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Mediq, Dockwise, Metro</w:t>
            </w:r>
          </w:p>
        </w:tc>
      </w:tr>
      <w:tr w:rsidR="00662BF5" w:rsidRPr="00C152E5"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Sep</w:t>
            </w:r>
            <w:r>
              <w:rPr>
                <w:rFonts w:ascii="Arial" w:hAnsi="Arial" w:cs="Arial"/>
                <w:sz w:val="18"/>
                <w:szCs w:val="18"/>
                <w:lang w:val="en-US"/>
              </w:rPr>
              <w:t>tember</w:t>
            </w:r>
            <w:r w:rsidRPr="00C152E5">
              <w:rPr>
                <w:rFonts w:ascii="Arial" w:hAnsi="Arial" w:cs="Arial"/>
                <w:sz w:val="18"/>
                <w:szCs w:val="18"/>
                <w:lang w:val="en-US"/>
              </w:rPr>
              <w:t xml:space="preserve"> 2009</w:t>
            </w:r>
          </w:p>
        </w:tc>
      </w:tr>
      <w:tr w:rsidR="00662BF5" w:rsidRPr="005470BC" w:rsidTr="00C629C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Probleem oplossingen en advies op het gebied van het gebruik van SAP </w:t>
            </w:r>
            <w:r>
              <w:rPr>
                <w:rFonts w:ascii="Arial" w:hAnsi="Arial" w:cs="Arial"/>
                <w:sz w:val="18"/>
                <w:szCs w:val="18"/>
                <w:lang w:val="nl-NL"/>
              </w:rPr>
              <w:t>HCM</w:t>
            </w:r>
          </w:p>
        </w:tc>
      </w:tr>
    </w:tbl>
    <w:p w:rsidR="00662BF5" w:rsidRPr="00C152E5" w:rsidRDefault="00662BF5" w:rsidP="00C152E5">
      <w:pPr>
        <w:rPr>
          <w:rFonts w:ascii="Arial" w:hAnsi="Arial" w:cs="Arial"/>
          <w:sz w:val="18"/>
          <w:szCs w:val="18"/>
          <w:lang w:val="nl-NL"/>
        </w:rPr>
      </w:pPr>
    </w:p>
    <w:p w:rsidR="00662BF5" w:rsidRPr="0073631E" w:rsidRDefault="00662BF5" w:rsidP="00C152E5">
      <w:pPr>
        <w:rPr>
          <w:rFonts w:ascii="Arial" w:hAnsi="Arial" w:cs="Arial"/>
          <w:b/>
          <w:lang w:val="nl-NL"/>
        </w:rPr>
      </w:pPr>
      <w:r>
        <w:rPr>
          <w:rFonts w:ascii="Arial" w:hAnsi="Arial" w:cs="Arial"/>
          <w:b/>
          <w:lang w:val="nl-NL"/>
        </w:rPr>
        <w:br w:type="page"/>
      </w:r>
      <w:r>
        <w:rPr>
          <w:rFonts w:ascii="Arial" w:hAnsi="Arial" w:cs="Arial"/>
          <w:b/>
          <w:lang w:val="nl-NL"/>
        </w:rPr>
        <w:lastRenderedPageBreak/>
        <w:t xml:space="preserve">CMG / LogicaCMG / </w:t>
      </w:r>
      <w:r w:rsidRPr="0073631E">
        <w:rPr>
          <w:rFonts w:ascii="Arial" w:hAnsi="Arial" w:cs="Arial"/>
          <w:b/>
          <w:lang w:val="nl-NL"/>
        </w:rPr>
        <w:t xml:space="preserve">Logica </w:t>
      </w:r>
    </w:p>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195C44">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Salarisverwerking  </w:t>
            </w:r>
          </w:p>
        </w:tc>
      </w:tr>
      <w:tr w:rsidR="00662BF5" w:rsidRPr="00C152E5" w:rsidTr="00195C44">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Ardagh Glass</w:t>
            </w:r>
          </w:p>
        </w:tc>
      </w:tr>
      <w:tr w:rsidR="00662BF5" w:rsidRPr="00C152E5" w:rsidTr="00195C44">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April</w:t>
            </w:r>
            <w:r w:rsidRPr="00C152E5">
              <w:rPr>
                <w:rFonts w:ascii="Arial" w:hAnsi="Arial" w:cs="Arial"/>
                <w:sz w:val="18"/>
                <w:szCs w:val="18"/>
                <w:lang w:val="en-US"/>
              </w:rPr>
              <w:t xml:space="preserve"> 2009 – </w:t>
            </w:r>
            <w:r>
              <w:rPr>
                <w:rFonts w:ascii="Arial" w:hAnsi="Arial" w:cs="Arial"/>
                <w:sz w:val="18"/>
                <w:szCs w:val="18"/>
                <w:lang w:val="en-US"/>
              </w:rPr>
              <w:t>A</w:t>
            </w:r>
            <w:r w:rsidRPr="00C152E5">
              <w:rPr>
                <w:rFonts w:ascii="Arial" w:hAnsi="Arial" w:cs="Arial"/>
                <w:sz w:val="18"/>
                <w:szCs w:val="18"/>
                <w:lang w:val="en-US"/>
              </w:rPr>
              <w:t>ug</w:t>
            </w:r>
            <w:r>
              <w:rPr>
                <w:rFonts w:ascii="Arial" w:hAnsi="Arial" w:cs="Arial"/>
                <w:sz w:val="18"/>
                <w:szCs w:val="18"/>
                <w:lang w:val="en-US"/>
              </w:rPr>
              <w:t>ustus</w:t>
            </w:r>
            <w:r w:rsidRPr="00C152E5">
              <w:rPr>
                <w:rFonts w:ascii="Arial" w:hAnsi="Arial" w:cs="Arial"/>
                <w:sz w:val="18"/>
                <w:szCs w:val="18"/>
                <w:lang w:val="en-US"/>
              </w:rPr>
              <w:t xml:space="preserve"> 2009</w:t>
            </w:r>
          </w:p>
        </w:tc>
      </w:tr>
      <w:tr w:rsidR="00662BF5" w:rsidRPr="005470BC" w:rsidTr="00195C44">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I</w:t>
            </w:r>
            <w:r w:rsidRPr="00C152E5">
              <w:rPr>
                <w:rFonts w:ascii="Arial" w:hAnsi="Arial" w:cs="Arial"/>
                <w:sz w:val="18"/>
                <w:szCs w:val="18"/>
                <w:lang w:val="nl-NL"/>
              </w:rPr>
              <w:t xml:space="preserve">mplementeren van de Nederlandse salarisverwerking in SAP </w:t>
            </w:r>
            <w:r>
              <w:rPr>
                <w:rFonts w:ascii="Arial" w:hAnsi="Arial" w:cs="Arial"/>
                <w:sz w:val="18"/>
                <w:szCs w:val="18"/>
                <w:lang w:val="nl-NL"/>
              </w:rPr>
              <w:t>HCM</w:t>
            </w:r>
            <w:r w:rsidRPr="00C152E5">
              <w:rPr>
                <w:rFonts w:ascii="Arial" w:hAnsi="Arial" w:cs="Arial"/>
                <w:sz w:val="18"/>
                <w:szCs w:val="18"/>
                <w:lang w:val="nl-NL"/>
              </w:rPr>
              <w:t xml:space="preserve">. </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 xml:space="preserve">Crisis-management  </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Aldipress</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M</w:t>
            </w:r>
            <w:r w:rsidRPr="00C152E5">
              <w:rPr>
                <w:rFonts w:ascii="Arial" w:hAnsi="Arial" w:cs="Arial"/>
                <w:sz w:val="18"/>
                <w:szCs w:val="18"/>
                <w:lang w:val="en-US"/>
              </w:rPr>
              <w:t xml:space="preserve">ei 2008 – </w:t>
            </w:r>
            <w:r>
              <w:rPr>
                <w:rFonts w:ascii="Arial" w:hAnsi="Arial" w:cs="Arial"/>
                <w:sz w:val="18"/>
                <w:szCs w:val="18"/>
                <w:lang w:val="en-US"/>
              </w:rPr>
              <w:t>A</w:t>
            </w:r>
            <w:r w:rsidRPr="00C152E5">
              <w:rPr>
                <w:rFonts w:ascii="Arial" w:hAnsi="Arial" w:cs="Arial"/>
                <w:sz w:val="18"/>
                <w:szCs w:val="18"/>
                <w:lang w:val="en-US"/>
              </w:rPr>
              <w:t>ug</w:t>
            </w:r>
            <w:r>
              <w:rPr>
                <w:rFonts w:ascii="Arial" w:hAnsi="Arial" w:cs="Arial"/>
                <w:sz w:val="18"/>
                <w:szCs w:val="18"/>
                <w:lang w:val="en-US"/>
              </w:rPr>
              <w:t>ustus</w:t>
            </w:r>
            <w:r w:rsidRPr="00C152E5">
              <w:rPr>
                <w:rFonts w:ascii="Arial" w:hAnsi="Arial" w:cs="Arial"/>
                <w:sz w:val="18"/>
                <w:szCs w:val="18"/>
                <w:lang w:val="en-US"/>
              </w:rPr>
              <w:t xml:space="preserve"> 2008</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Bij Aldipress meehelpen bij het opnieuw inrichten van de HR en Finance organisatie met betrekking tot de salarisverwerking en de daaraan gerelateerde activiteiten zoals financiële doorboeking en loonaangifte.</w:t>
            </w:r>
          </w:p>
        </w:tc>
      </w:tr>
    </w:tbl>
    <w:p w:rsidR="00662BF5" w:rsidRPr="0071594C" w:rsidRDefault="00662BF5">
      <w:pPr>
        <w:rPr>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Salarisverwerking  </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Honeywell</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A</w:t>
            </w:r>
            <w:r w:rsidRPr="00C152E5">
              <w:rPr>
                <w:rFonts w:ascii="Arial" w:hAnsi="Arial" w:cs="Arial"/>
                <w:sz w:val="18"/>
                <w:szCs w:val="18"/>
                <w:lang w:val="en-US"/>
              </w:rPr>
              <w:t>pr</w:t>
            </w:r>
            <w:r>
              <w:rPr>
                <w:rFonts w:ascii="Arial" w:hAnsi="Arial" w:cs="Arial"/>
                <w:sz w:val="18"/>
                <w:szCs w:val="18"/>
                <w:lang w:val="en-US"/>
              </w:rPr>
              <w:t>il</w:t>
            </w:r>
            <w:r w:rsidRPr="00C152E5">
              <w:rPr>
                <w:rFonts w:ascii="Arial" w:hAnsi="Arial" w:cs="Arial"/>
                <w:sz w:val="18"/>
                <w:szCs w:val="18"/>
                <w:lang w:val="en-US"/>
              </w:rPr>
              <w:t xml:space="preserve"> 2008 – </w:t>
            </w:r>
            <w:r>
              <w:rPr>
                <w:rFonts w:ascii="Arial" w:hAnsi="Arial" w:cs="Arial"/>
                <w:sz w:val="18"/>
                <w:szCs w:val="18"/>
                <w:lang w:val="en-US"/>
              </w:rPr>
              <w:t>F</w:t>
            </w:r>
            <w:r w:rsidRPr="00C152E5">
              <w:rPr>
                <w:rFonts w:ascii="Arial" w:hAnsi="Arial" w:cs="Arial"/>
                <w:sz w:val="18"/>
                <w:szCs w:val="18"/>
                <w:lang w:val="en-US"/>
              </w:rPr>
              <w:t>eb</w:t>
            </w:r>
            <w:r>
              <w:rPr>
                <w:rFonts w:ascii="Arial" w:hAnsi="Arial" w:cs="Arial"/>
                <w:sz w:val="18"/>
                <w:szCs w:val="18"/>
                <w:lang w:val="en-US"/>
              </w:rPr>
              <w:t>ruari</w:t>
            </w:r>
            <w:r w:rsidRPr="00C152E5">
              <w:rPr>
                <w:rFonts w:ascii="Arial" w:hAnsi="Arial" w:cs="Arial"/>
                <w:sz w:val="18"/>
                <w:szCs w:val="18"/>
                <w:lang w:val="en-US"/>
              </w:rPr>
              <w:t xml:space="preserve"> 2009</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Bij Honeywell implementeren van de Nederlandse salarisverwerking in SAP </w:t>
            </w:r>
            <w:r>
              <w:rPr>
                <w:rFonts w:ascii="Arial" w:hAnsi="Arial" w:cs="Arial"/>
                <w:sz w:val="18"/>
                <w:szCs w:val="18"/>
                <w:lang w:val="nl-NL"/>
              </w:rPr>
              <w:t>HCM</w:t>
            </w:r>
            <w:r w:rsidRPr="00C152E5">
              <w:rPr>
                <w:rFonts w:ascii="Arial" w:hAnsi="Arial" w:cs="Arial"/>
                <w:sz w:val="18"/>
                <w:szCs w:val="18"/>
                <w:lang w:val="nl-NL"/>
              </w:rPr>
              <w:t xml:space="preserve">. Dit project is een onderdeel van een internationale implementatie van SAP </w:t>
            </w:r>
            <w:r>
              <w:rPr>
                <w:rFonts w:ascii="Arial" w:hAnsi="Arial" w:cs="Arial"/>
                <w:sz w:val="18"/>
                <w:szCs w:val="18"/>
                <w:lang w:val="nl-NL"/>
              </w:rPr>
              <w:t>HCM</w:t>
            </w:r>
            <w:r w:rsidRPr="00C152E5">
              <w:rPr>
                <w:rFonts w:ascii="Arial" w:hAnsi="Arial" w:cs="Arial"/>
                <w:sz w:val="18"/>
                <w:szCs w:val="18"/>
                <w:lang w:val="nl-NL"/>
              </w:rPr>
              <w:t xml:space="preserve"> Payroll. Betrokken landen zijn Engeland, Ierland, Duitsland, Zwitserland, Frankrijk en Nederland.  </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HR  </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Divers</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Maa</w:t>
            </w:r>
            <w:r w:rsidRPr="00C152E5">
              <w:rPr>
                <w:rFonts w:ascii="Arial" w:hAnsi="Arial" w:cs="Arial"/>
                <w:sz w:val="18"/>
                <w:szCs w:val="18"/>
                <w:lang w:val="nl-NL"/>
              </w:rPr>
              <w:t xml:space="preserve">rt 2007 – </w:t>
            </w:r>
            <w:r>
              <w:rPr>
                <w:rFonts w:ascii="Arial" w:hAnsi="Arial" w:cs="Arial"/>
                <w:sz w:val="18"/>
                <w:szCs w:val="18"/>
                <w:lang w:val="nl-NL"/>
              </w:rPr>
              <w:t>Maa</w:t>
            </w:r>
            <w:r w:rsidRPr="00C152E5">
              <w:rPr>
                <w:rFonts w:ascii="Arial" w:hAnsi="Arial" w:cs="Arial"/>
                <w:sz w:val="18"/>
                <w:szCs w:val="18"/>
                <w:lang w:val="nl-NL"/>
              </w:rPr>
              <w:t>rt 2008</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Bij diverse organisaties scoping sessies met betrekking tot HR processen en activiteiten en matching sessies ten opzichte van de mogelijkheden van SAP </w:t>
            </w:r>
            <w:r>
              <w:rPr>
                <w:rFonts w:ascii="Arial" w:hAnsi="Arial" w:cs="Arial"/>
                <w:sz w:val="18"/>
                <w:szCs w:val="18"/>
                <w:lang w:val="nl-NL"/>
              </w:rPr>
              <w:t>HCM</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Salarisverwerking</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Provincie Noord-Brabant</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A</w:t>
            </w:r>
            <w:r w:rsidRPr="00C152E5">
              <w:rPr>
                <w:rFonts w:ascii="Arial" w:hAnsi="Arial" w:cs="Arial"/>
                <w:sz w:val="18"/>
                <w:szCs w:val="18"/>
                <w:lang w:val="en-US"/>
              </w:rPr>
              <w:t>pr</w:t>
            </w:r>
            <w:r>
              <w:rPr>
                <w:rFonts w:ascii="Arial" w:hAnsi="Arial" w:cs="Arial"/>
                <w:sz w:val="18"/>
                <w:szCs w:val="18"/>
                <w:lang w:val="en-US"/>
              </w:rPr>
              <w:t>il</w:t>
            </w:r>
            <w:r w:rsidRPr="00C152E5">
              <w:rPr>
                <w:rFonts w:ascii="Arial" w:hAnsi="Arial" w:cs="Arial"/>
                <w:sz w:val="18"/>
                <w:szCs w:val="18"/>
                <w:lang w:val="en-US"/>
              </w:rPr>
              <w:t xml:space="preserve"> 2007 – </w:t>
            </w:r>
            <w:r>
              <w:rPr>
                <w:rFonts w:ascii="Arial" w:hAnsi="Arial" w:cs="Arial"/>
                <w:sz w:val="18"/>
                <w:szCs w:val="18"/>
                <w:lang w:val="en-US"/>
              </w:rPr>
              <w:t>Maa</w:t>
            </w:r>
            <w:r w:rsidRPr="00C152E5">
              <w:rPr>
                <w:rFonts w:ascii="Arial" w:hAnsi="Arial" w:cs="Arial"/>
                <w:sz w:val="18"/>
                <w:szCs w:val="18"/>
                <w:lang w:val="en-US"/>
              </w:rPr>
              <w:t>rt 2008</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Verantwoordelijk voor de conceptuele en inhoudelijke aspecten van de salarisverwerking van Provincie Noord-Brabant. De registratie vindt plaats in SAP </w:t>
            </w:r>
            <w:r>
              <w:rPr>
                <w:rFonts w:ascii="Arial" w:hAnsi="Arial" w:cs="Arial"/>
                <w:sz w:val="18"/>
                <w:szCs w:val="18"/>
                <w:lang w:val="nl-NL"/>
              </w:rPr>
              <w:t>HCM</w:t>
            </w:r>
            <w:r w:rsidRPr="00C152E5">
              <w:rPr>
                <w:rFonts w:ascii="Arial" w:hAnsi="Arial" w:cs="Arial"/>
                <w:sz w:val="18"/>
                <w:szCs w:val="18"/>
                <w:lang w:val="nl-NL"/>
              </w:rPr>
              <w:t xml:space="preserve"> en de salarisverwerking in LPS van Centric.</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Competence Management activiteiten</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LogicaCMG</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J</w:t>
            </w:r>
            <w:r w:rsidRPr="00C152E5">
              <w:rPr>
                <w:rFonts w:ascii="Arial" w:hAnsi="Arial" w:cs="Arial"/>
                <w:sz w:val="18"/>
                <w:szCs w:val="18"/>
                <w:lang w:val="en-US"/>
              </w:rPr>
              <w:t>un</w:t>
            </w:r>
            <w:r>
              <w:rPr>
                <w:rFonts w:ascii="Arial" w:hAnsi="Arial" w:cs="Arial"/>
                <w:sz w:val="18"/>
                <w:szCs w:val="18"/>
                <w:lang w:val="en-US"/>
              </w:rPr>
              <w:t>i</w:t>
            </w:r>
            <w:r w:rsidRPr="00C152E5">
              <w:rPr>
                <w:rFonts w:ascii="Arial" w:hAnsi="Arial" w:cs="Arial"/>
                <w:sz w:val="18"/>
                <w:szCs w:val="18"/>
                <w:lang w:val="en-US"/>
              </w:rPr>
              <w:t xml:space="preserve"> 2006 – </w:t>
            </w:r>
            <w:r>
              <w:rPr>
                <w:rFonts w:ascii="Arial" w:hAnsi="Arial" w:cs="Arial"/>
                <w:sz w:val="18"/>
                <w:szCs w:val="18"/>
                <w:lang w:val="en-US"/>
              </w:rPr>
              <w:t>A</w:t>
            </w:r>
            <w:r w:rsidRPr="00C152E5">
              <w:rPr>
                <w:rFonts w:ascii="Arial" w:hAnsi="Arial" w:cs="Arial"/>
                <w:sz w:val="18"/>
                <w:szCs w:val="18"/>
                <w:lang w:val="en-US"/>
              </w:rPr>
              <w:t>ug</w:t>
            </w:r>
            <w:r>
              <w:rPr>
                <w:rFonts w:ascii="Arial" w:hAnsi="Arial" w:cs="Arial"/>
                <w:sz w:val="18"/>
                <w:szCs w:val="18"/>
                <w:lang w:val="en-US"/>
              </w:rPr>
              <w:t>ustus</w:t>
            </w:r>
            <w:r w:rsidRPr="00C152E5">
              <w:rPr>
                <w:rFonts w:ascii="Arial" w:hAnsi="Arial" w:cs="Arial"/>
                <w:sz w:val="18"/>
                <w:szCs w:val="18"/>
                <w:lang w:val="en-US"/>
              </w:rPr>
              <w:t xml:space="preserve"> 2009</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Verantwoordelijk voor een team van een vijftiental consultants voor wat betreft de personele aangelegenheden, zoals voortgangsgesprekken, beoordelingen, persoonlijke ontwikkeling en projecttoewijzing.</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Global template payroll oplossing</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Philips</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M</w:t>
            </w:r>
            <w:r w:rsidRPr="00C152E5">
              <w:rPr>
                <w:rFonts w:ascii="Arial" w:hAnsi="Arial" w:cs="Arial"/>
                <w:sz w:val="18"/>
                <w:szCs w:val="18"/>
                <w:lang w:val="en-US"/>
              </w:rPr>
              <w:t xml:space="preserve">ei 2006 – </w:t>
            </w:r>
            <w:r>
              <w:rPr>
                <w:rFonts w:ascii="Arial" w:hAnsi="Arial" w:cs="Arial"/>
                <w:sz w:val="18"/>
                <w:szCs w:val="18"/>
                <w:lang w:val="en-US"/>
              </w:rPr>
              <w:t>J</w:t>
            </w:r>
            <w:r w:rsidRPr="00C152E5">
              <w:rPr>
                <w:rFonts w:ascii="Arial" w:hAnsi="Arial" w:cs="Arial"/>
                <w:sz w:val="18"/>
                <w:szCs w:val="18"/>
                <w:lang w:val="en-US"/>
              </w:rPr>
              <w:t>an</w:t>
            </w:r>
            <w:r>
              <w:rPr>
                <w:rFonts w:ascii="Arial" w:hAnsi="Arial" w:cs="Arial"/>
                <w:sz w:val="18"/>
                <w:szCs w:val="18"/>
                <w:lang w:val="en-US"/>
              </w:rPr>
              <w:t>uari</w:t>
            </w:r>
            <w:r w:rsidRPr="00C152E5">
              <w:rPr>
                <w:rFonts w:ascii="Arial" w:hAnsi="Arial" w:cs="Arial"/>
                <w:sz w:val="18"/>
                <w:szCs w:val="18"/>
                <w:lang w:val="en-US"/>
              </w:rPr>
              <w:t xml:space="preserve"> 2007</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Verantwoordelijk voor de global template van de interfacing tussen het Philips SAP </w:t>
            </w:r>
            <w:r>
              <w:rPr>
                <w:rFonts w:ascii="Arial" w:hAnsi="Arial" w:cs="Arial"/>
                <w:sz w:val="18"/>
                <w:szCs w:val="18"/>
                <w:lang w:val="nl-NL"/>
              </w:rPr>
              <w:t>HCM</w:t>
            </w:r>
            <w:r w:rsidRPr="00C152E5">
              <w:rPr>
                <w:rFonts w:ascii="Arial" w:hAnsi="Arial" w:cs="Arial"/>
                <w:sz w:val="18"/>
                <w:szCs w:val="18"/>
                <w:lang w:val="nl-NL"/>
              </w:rPr>
              <w:t xml:space="preserve"> systeem (HRIS) en de global ADP payroll oplossing (GlobalView). In dit project worden de global specificaties en randvoorwaarden gedefinieerd voor de koppeling tussen beide systemen. De eerste landspecifieke implementatie (Singapore) verloopt vrijwel parallel.</w:t>
            </w:r>
          </w:p>
        </w:tc>
      </w:tr>
    </w:tbl>
    <w:p w:rsidR="00662BF5" w:rsidRPr="00C152E5" w:rsidRDefault="00662BF5" w:rsidP="00C152E5">
      <w:pPr>
        <w:rPr>
          <w:rFonts w:ascii="Arial" w:hAnsi="Arial" w:cs="Arial"/>
          <w:sz w:val="18"/>
          <w:szCs w:val="18"/>
          <w:lang w:val="nl-NL"/>
        </w:rPr>
      </w:pPr>
    </w:p>
    <w:p w:rsidR="00662BF5" w:rsidRDefault="00662BF5">
      <w:r>
        <w:br w:type="page"/>
      </w: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lastRenderedPageBreak/>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Skill Center Compensation &amp; Benefits</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LogicaCMG</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A</w:t>
            </w:r>
            <w:r w:rsidRPr="00C152E5">
              <w:rPr>
                <w:rFonts w:ascii="Arial" w:hAnsi="Arial" w:cs="Arial"/>
                <w:sz w:val="18"/>
                <w:szCs w:val="18"/>
                <w:lang w:val="nl-NL"/>
              </w:rPr>
              <w:t>pr</w:t>
            </w:r>
            <w:r>
              <w:rPr>
                <w:rFonts w:ascii="Arial" w:hAnsi="Arial" w:cs="Arial"/>
                <w:sz w:val="18"/>
                <w:szCs w:val="18"/>
                <w:lang w:val="nl-NL"/>
              </w:rPr>
              <w:t>il</w:t>
            </w:r>
            <w:r w:rsidRPr="00C152E5">
              <w:rPr>
                <w:rFonts w:ascii="Arial" w:hAnsi="Arial" w:cs="Arial"/>
                <w:sz w:val="18"/>
                <w:szCs w:val="18"/>
                <w:lang w:val="nl-NL"/>
              </w:rPr>
              <w:t xml:space="preserve"> 2006 – </w:t>
            </w:r>
            <w:r>
              <w:rPr>
                <w:rFonts w:ascii="Arial" w:hAnsi="Arial" w:cs="Arial"/>
                <w:sz w:val="18"/>
                <w:szCs w:val="18"/>
                <w:lang w:val="nl-NL"/>
              </w:rPr>
              <w:t>A</w:t>
            </w:r>
            <w:r w:rsidRPr="00C152E5">
              <w:rPr>
                <w:rFonts w:ascii="Arial" w:hAnsi="Arial" w:cs="Arial"/>
                <w:sz w:val="18"/>
                <w:szCs w:val="18"/>
                <w:lang w:val="nl-NL"/>
              </w:rPr>
              <w:t>ug</w:t>
            </w:r>
            <w:r>
              <w:rPr>
                <w:rFonts w:ascii="Arial" w:hAnsi="Arial" w:cs="Arial"/>
                <w:sz w:val="18"/>
                <w:szCs w:val="18"/>
                <w:lang w:val="nl-NL"/>
              </w:rPr>
              <w:t>ustus</w:t>
            </w:r>
            <w:r w:rsidRPr="00C152E5">
              <w:rPr>
                <w:rFonts w:ascii="Arial" w:hAnsi="Arial" w:cs="Arial"/>
                <w:sz w:val="18"/>
                <w:szCs w:val="18"/>
                <w:lang w:val="nl-NL"/>
              </w:rPr>
              <w:t xml:space="preserve"> 2009</w:t>
            </w:r>
          </w:p>
        </w:tc>
      </w:tr>
      <w:tr w:rsidR="00662BF5" w:rsidRPr="00F060D9"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Verantwoordelijk voor de kennis borging en deling op het gebied van SAP </w:t>
            </w:r>
            <w:r>
              <w:rPr>
                <w:rFonts w:ascii="Arial" w:hAnsi="Arial" w:cs="Arial"/>
                <w:sz w:val="18"/>
                <w:szCs w:val="18"/>
                <w:lang w:val="nl-NL"/>
              </w:rPr>
              <w:t>HCM</w:t>
            </w:r>
            <w:r w:rsidRPr="00C152E5">
              <w:rPr>
                <w:rFonts w:ascii="Arial" w:hAnsi="Arial" w:cs="Arial"/>
                <w:sz w:val="18"/>
                <w:szCs w:val="18"/>
                <w:lang w:val="nl-NL"/>
              </w:rPr>
              <w:t xml:space="preserve"> modulen die onder de term Compensation &amp; Benefits te vangen zijn. Het betreft onder meer payroll, time management en personnel cost planning.</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Business Blueprint Payroll</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Holland Casino</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Maa</w:t>
            </w:r>
            <w:r w:rsidRPr="00C152E5">
              <w:rPr>
                <w:rFonts w:ascii="Arial" w:hAnsi="Arial" w:cs="Arial"/>
                <w:sz w:val="18"/>
                <w:szCs w:val="18"/>
                <w:lang w:val="en-US"/>
              </w:rPr>
              <w:t xml:space="preserve">rt 2006 – </w:t>
            </w:r>
            <w:r>
              <w:rPr>
                <w:rFonts w:ascii="Arial" w:hAnsi="Arial" w:cs="Arial"/>
                <w:sz w:val="18"/>
                <w:szCs w:val="18"/>
                <w:lang w:val="en-US"/>
              </w:rPr>
              <w:t>A</w:t>
            </w:r>
            <w:r w:rsidRPr="00C152E5">
              <w:rPr>
                <w:rFonts w:ascii="Arial" w:hAnsi="Arial" w:cs="Arial"/>
                <w:sz w:val="18"/>
                <w:szCs w:val="18"/>
                <w:lang w:val="en-US"/>
              </w:rPr>
              <w:t>pr</w:t>
            </w:r>
            <w:r>
              <w:rPr>
                <w:rFonts w:ascii="Arial" w:hAnsi="Arial" w:cs="Arial"/>
                <w:sz w:val="18"/>
                <w:szCs w:val="18"/>
                <w:lang w:val="en-US"/>
              </w:rPr>
              <w:t>il</w:t>
            </w:r>
            <w:r w:rsidRPr="00C152E5">
              <w:rPr>
                <w:rFonts w:ascii="Arial" w:hAnsi="Arial" w:cs="Arial"/>
                <w:sz w:val="18"/>
                <w:szCs w:val="18"/>
                <w:lang w:val="en-US"/>
              </w:rPr>
              <w:t xml:space="preserve"> 2006</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Verantwoordelijk voor de vertaling van de wensen en eisen van Holland Casino naar een business blueprint voor de payroll implementatie in SAP.</w:t>
            </w:r>
          </w:p>
        </w:tc>
      </w:tr>
    </w:tbl>
    <w:p w:rsidR="00662BF5" w:rsidRPr="0071594C" w:rsidRDefault="00662BF5">
      <w:pPr>
        <w:rPr>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Upgrade van 4.7 naar 5.0 en beheer </w:t>
            </w:r>
            <w:r>
              <w:rPr>
                <w:rFonts w:ascii="Arial" w:hAnsi="Arial" w:cs="Arial"/>
                <w:sz w:val="18"/>
                <w:szCs w:val="18"/>
                <w:lang w:val="nl-NL"/>
              </w:rPr>
              <w:t>HCM</w:t>
            </w:r>
            <w:r w:rsidRPr="00C152E5">
              <w:rPr>
                <w:rFonts w:ascii="Arial" w:hAnsi="Arial" w:cs="Arial"/>
                <w:sz w:val="18"/>
                <w:szCs w:val="18"/>
                <w:lang w:val="nl-NL"/>
              </w:rPr>
              <w:t xml:space="preserve"> omgeving</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Amsterdam Airport Schiphol</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J</w:t>
            </w:r>
            <w:r w:rsidRPr="00C152E5">
              <w:rPr>
                <w:rFonts w:ascii="Arial" w:hAnsi="Arial" w:cs="Arial"/>
                <w:sz w:val="18"/>
                <w:szCs w:val="18"/>
                <w:lang w:val="nl-NL"/>
              </w:rPr>
              <w:t>un</w:t>
            </w:r>
            <w:r>
              <w:rPr>
                <w:rFonts w:ascii="Arial" w:hAnsi="Arial" w:cs="Arial"/>
                <w:sz w:val="18"/>
                <w:szCs w:val="18"/>
                <w:lang w:val="nl-NL"/>
              </w:rPr>
              <w:t>i</w:t>
            </w:r>
            <w:r w:rsidRPr="00C152E5">
              <w:rPr>
                <w:rFonts w:ascii="Arial" w:hAnsi="Arial" w:cs="Arial"/>
                <w:sz w:val="18"/>
                <w:szCs w:val="18"/>
                <w:lang w:val="nl-NL"/>
              </w:rPr>
              <w:t xml:space="preserve"> 2005 – </w:t>
            </w:r>
            <w:r>
              <w:rPr>
                <w:rFonts w:ascii="Arial" w:hAnsi="Arial" w:cs="Arial"/>
                <w:sz w:val="18"/>
                <w:szCs w:val="18"/>
                <w:lang w:val="nl-NL"/>
              </w:rPr>
              <w:t>Maa</w:t>
            </w:r>
            <w:r w:rsidRPr="00C152E5">
              <w:rPr>
                <w:rFonts w:ascii="Arial" w:hAnsi="Arial" w:cs="Arial"/>
                <w:sz w:val="18"/>
                <w:szCs w:val="18"/>
                <w:lang w:val="nl-NL"/>
              </w:rPr>
              <w:t>rt 2006</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Functioneel verantwoordelijk voor de upgrade naar 5.0. </w:t>
            </w:r>
          </w:p>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Schiphol is bezig met de invoering van ESS/MSS. Vanuit beheer zorgdragen dat de back-end (SAP) in staat is om aan de eisen van dat project te voldoen. Wetswijzigingen 2006 inventariseren en mee bepalen hoe deze wijzigingen in SAP ingevoerd moeten worden. </w:t>
            </w:r>
          </w:p>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Toepasbaarheidsonderzoek van roosterplanning pakket SP-Expert in relatie met SAP. Hierbij is gekeken naar de planningsmogelijkheden en de mogelijkheden van interfacing tussen beide pakketten.</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Upgrade van 4.5 naar 4.7 en payroll inrichting</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Amsterdam Airport Schiphol</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J</w:t>
            </w:r>
            <w:r w:rsidRPr="00C152E5">
              <w:rPr>
                <w:rFonts w:ascii="Arial" w:hAnsi="Arial" w:cs="Arial"/>
                <w:sz w:val="18"/>
                <w:szCs w:val="18"/>
                <w:lang w:val="nl-NL"/>
              </w:rPr>
              <w:t>ul</w:t>
            </w:r>
            <w:r>
              <w:rPr>
                <w:rFonts w:ascii="Arial" w:hAnsi="Arial" w:cs="Arial"/>
                <w:sz w:val="18"/>
                <w:szCs w:val="18"/>
                <w:lang w:val="nl-NL"/>
              </w:rPr>
              <w:t>i</w:t>
            </w:r>
            <w:r w:rsidRPr="00C152E5">
              <w:rPr>
                <w:rFonts w:ascii="Arial" w:hAnsi="Arial" w:cs="Arial"/>
                <w:sz w:val="18"/>
                <w:szCs w:val="18"/>
                <w:lang w:val="nl-NL"/>
              </w:rPr>
              <w:t xml:space="preserve"> 2004 – </w:t>
            </w:r>
            <w:r>
              <w:rPr>
                <w:rFonts w:ascii="Arial" w:hAnsi="Arial" w:cs="Arial"/>
                <w:sz w:val="18"/>
                <w:szCs w:val="18"/>
                <w:lang w:val="nl-NL"/>
              </w:rPr>
              <w:t>M</w:t>
            </w:r>
            <w:r w:rsidRPr="00C152E5">
              <w:rPr>
                <w:rFonts w:ascii="Arial" w:hAnsi="Arial" w:cs="Arial"/>
                <w:sz w:val="18"/>
                <w:szCs w:val="18"/>
                <w:lang w:val="nl-NL"/>
              </w:rPr>
              <w:t>ei 2005</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Verantwoordelijk voor de invoering van SAP Payroll. Customizing en coaching van junior collega. Naast payroll customing een aantal maatwerk interfaces ontwikkeld, met name de VB6 interface naar het ABP en een financiële interface (journaalposten) </w:t>
            </w:r>
          </w:p>
        </w:tc>
      </w:tr>
    </w:tbl>
    <w:p w:rsidR="00662BF5" w:rsidRPr="00C152E5" w:rsidRDefault="00662BF5" w:rsidP="00F060D9">
      <w:pPr>
        <w:keepNext/>
        <w:keepLines/>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F060D9">
            <w:pPr>
              <w:keepNext/>
              <w:keepLines/>
              <w:rPr>
                <w:rFonts w:ascii="Arial" w:hAnsi="Arial" w:cs="Arial"/>
                <w:sz w:val="18"/>
                <w:szCs w:val="18"/>
                <w:lang w:val="nl-NL"/>
              </w:rPr>
            </w:pPr>
            <w:r w:rsidRPr="00C152E5">
              <w:rPr>
                <w:rFonts w:ascii="Arial" w:hAnsi="Arial" w:cs="Arial"/>
                <w:sz w:val="18"/>
                <w:szCs w:val="18"/>
                <w:lang w:val="nl-NL"/>
              </w:rPr>
              <w:t>Payroll inrichting</w:t>
            </w:r>
          </w:p>
        </w:tc>
      </w:tr>
      <w:tr w:rsidR="00662BF5" w:rsidRPr="00C152E5" w:rsidTr="00D16FBA">
        <w:tc>
          <w:tcPr>
            <w:tcW w:w="2303"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F060D9">
            <w:pPr>
              <w:keepNext/>
              <w:keepLines/>
              <w:rPr>
                <w:rFonts w:ascii="Arial" w:hAnsi="Arial" w:cs="Arial"/>
                <w:sz w:val="18"/>
                <w:szCs w:val="18"/>
                <w:lang w:val="nl-NL"/>
              </w:rPr>
            </w:pPr>
            <w:r w:rsidRPr="00C152E5">
              <w:rPr>
                <w:rFonts w:ascii="Arial" w:hAnsi="Arial" w:cs="Arial"/>
                <w:sz w:val="18"/>
                <w:szCs w:val="18"/>
                <w:lang w:val="nl-NL"/>
              </w:rPr>
              <w:t>Perfetti van Melle</w:t>
            </w:r>
          </w:p>
        </w:tc>
      </w:tr>
      <w:tr w:rsidR="00662BF5" w:rsidRPr="00C152E5" w:rsidTr="00D16FBA">
        <w:tc>
          <w:tcPr>
            <w:tcW w:w="2303"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F060D9">
            <w:pPr>
              <w:keepNext/>
              <w:keepLines/>
              <w:rPr>
                <w:rFonts w:ascii="Arial" w:hAnsi="Arial" w:cs="Arial"/>
                <w:sz w:val="18"/>
                <w:szCs w:val="18"/>
                <w:lang w:val="nl-NL"/>
              </w:rPr>
            </w:pPr>
            <w:r>
              <w:rPr>
                <w:rFonts w:ascii="Arial" w:hAnsi="Arial" w:cs="Arial"/>
                <w:sz w:val="18"/>
                <w:szCs w:val="18"/>
                <w:lang w:val="nl-NL"/>
              </w:rPr>
              <w:t>J</w:t>
            </w:r>
            <w:r w:rsidRPr="00C152E5">
              <w:rPr>
                <w:rFonts w:ascii="Arial" w:hAnsi="Arial" w:cs="Arial"/>
                <w:sz w:val="18"/>
                <w:szCs w:val="18"/>
                <w:lang w:val="nl-NL"/>
              </w:rPr>
              <w:t>un</w:t>
            </w:r>
            <w:r>
              <w:rPr>
                <w:rFonts w:ascii="Arial" w:hAnsi="Arial" w:cs="Arial"/>
                <w:sz w:val="18"/>
                <w:szCs w:val="18"/>
                <w:lang w:val="nl-NL"/>
              </w:rPr>
              <w:t>i</w:t>
            </w:r>
            <w:r w:rsidRPr="00C152E5">
              <w:rPr>
                <w:rFonts w:ascii="Arial" w:hAnsi="Arial" w:cs="Arial"/>
                <w:sz w:val="18"/>
                <w:szCs w:val="18"/>
                <w:lang w:val="nl-NL"/>
              </w:rPr>
              <w:t xml:space="preserve"> 2004 – </w:t>
            </w:r>
            <w:r>
              <w:rPr>
                <w:rFonts w:ascii="Arial" w:hAnsi="Arial" w:cs="Arial"/>
                <w:sz w:val="18"/>
                <w:szCs w:val="18"/>
                <w:lang w:val="nl-NL"/>
              </w:rPr>
              <w:t>J</w:t>
            </w:r>
            <w:r w:rsidRPr="00C152E5">
              <w:rPr>
                <w:rFonts w:ascii="Arial" w:hAnsi="Arial" w:cs="Arial"/>
                <w:sz w:val="18"/>
                <w:szCs w:val="18"/>
                <w:lang w:val="nl-NL"/>
              </w:rPr>
              <w:t>an</w:t>
            </w:r>
            <w:r>
              <w:rPr>
                <w:rFonts w:ascii="Arial" w:hAnsi="Arial" w:cs="Arial"/>
                <w:sz w:val="18"/>
                <w:szCs w:val="18"/>
                <w:lang w:val="nl-NL"/>
              </w:rPr>
              <w:t>uari</w:t>
            </w:r>
            <w:r w:rsidRPr="00C152E5">
              <w:rPr>
                <w:rFonts w:ascii="Arial" w:hAnsi="Arial" w:cs="Arial"/>
                <w:sz w:val="18"/>
                <w:szCs w:val="18"/>
                <w:lang w:val="nl-NL"/>
              </w:rPr>
              <w:t xml:space="preserve"> 2005</w:t>
            </w:r>
          </w:p>
        </w:tc>
      </w:tr>
      <w:tr w:rsidR="00662BF5" w:rsidRPr="00C152E5" w:rsidTr="00D16FBA">
        <w:tc>
          <w:tcPr>
            <w:tcW w:w="2303"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F060D9">
            <w:pPr>
              <w:keepNext/>
              <w:keepLines/>
              <w:rPr>
                <w:rFonts w:ascii="Arial" w:hAnsi="Arial" w:cs="Arial"/>
                <w:sz w:val="18"/>
                <w:szCs w:val="18"/>
                <w:lang w:val="nl-NL"/>
              </w:rPr>
            </w:pPr>
            <w:r w:rsidRPr="00C152E5">
              <w:rPr>
                <w:rFonts w:ascii="Arial" w:hAnsi="Arial" w:cs="Arial"/>
                <w:sz w:val="18"/>
                <w:szCs w:val="18"/>
                <w:lang w:val="nl-NL"/>
              </w:rPr>
              <w:t>Verantwoordelijk voor de invoering van SAP Payroll. Customizing en coaching van junior collega.</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Invoering diverse </w:t>
            </w:r>
            <w:r>
              <w:rPr>
                <w:rFonts w:ascii="Arial" w:hAnsi="Arial" w:cs="Arial"/>
                <w:sz w:val="18"/>
                <w:szCs w:val="18"/>
                <w:lang w:val="nl-NL"/>
              </w:rPr>
              <w:t>HCM</w:t>
            </w:r>
            <w:r w:rsidRPr="00C152E5">
              <w:rPr>
                <w:rFonts w:ascii="Arial" w:hAnsi="Arial" w:cs="Arial"/>
                <w:sz w:val="18"/>
                <w:szCs w:val="18"/>
                <w:lang w:val="nl-NL"/>
              </w:rPr>
              <w:t xml:space="preserve"> onderdelen</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NedCar</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A</w:t>
            </w:r>
            <w:r w:rsidRPr="00C152E5">
              <w:rPr>
                <w:rFonts w:ascii="Arial" w:hAnsi="Arial" w:cs="Arial"/>
                <w:sz w:val="18"/>
                <w:szCs w:val="18"/>
                <w:lang w:val="nl-NL"/>
              </w:rPr>
              <w:t>pr</w:t>
            </w:r>
            <w:r>
              <w:rPr>
                <w:rFonts w:ascii="Arial" w:hAnsi="Arial" w:cs="Arial"/>
                <w:sz w:val="18"/>
                <w:szCs w:val="18"/>
                <w:lang w:val="nl-NL"/>
              </w:rPr>
              <w:t>il</w:t>
            </w:r>
            <w:r w:rsidRPr="00C152E5">
              <w:rPr>
                <w:rFonts w:ascii="Arial" w:hAnsi="Arial" w:cs="Arial"/>
                <w:sz w:val="18"/>
                <w:szCs w:val="18"/>
                <w:lang w:val="nl-NL"/>
              </w:rPr>
              <w:t xml:space="preserve"> 2004 – </w:t>
            </w:r>
            <w:r>
              <w:rPr>
                <w:rFonts w:ascii="Arial" w:hAnsi="Arial" w:cs="Arial"/>
                <w:sz w:val="18"/>
                <w:szCs w:val="18"/>
                <w:lang w:val="nl-NL"/>
              </w:rPr>
              <w:t>M</w:t>
            </w:r>
            <w:r w:rsidRPr="00C152E5">
              <w:rPr>
                <w:rFonts w:ascii="Arial" w:hAnsi="Arial" w:cs="Arial"/>
                <w:sz w:val="18"/>
                <w:szCs w:val="18"/>
                <w:lang w:val="nl-NL"/>
              </w:rPr>
              <w:t>ei 2004</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Verantwoordelijk voor de invoering van training &amp; event en competentie management in SAP </w:t>
            </w:r>
            <w:r>
              <w:rPr>
                <w:rFonts w:ascii="Arial" w:hAnsi="Arial" w:cs="Arial"/>
                <w:sz w:val="18"/>
                <w:szCs w:val="18"/>
                <w:lang w:val="nl-NL"/>
              </w:rPr>
              <w:t>HCM</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Invoering nieuwe pensioenregelingen</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Interpolis</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Maa</w:t>
            </w:r>
            <w:r w:rsidRPr="00C152E5">
              <w:rPr>
                <w:rFonts w:ascii="Arial" w:hAnsi="Arial" w:cs="Arial"/>
                <w:sz w:val="18"/>
                <w:szCs w:val="18"/>
                <w:lang w:val="en-US"/>
              </w:rPr>
              <w:t xml:space="preserve">rt 2004 – </w:t>
            </w:r>
            <w:r>
              <w:rPr>
                <w:rFonts w:ascii="Arial" w:hAnsi="Arial" w:cs="Arial"/>
                <w:sz w:val="18"/>
                <w:szCs w:val="18"/>
                <w:lang w:val="en-US"/>
              </w:rPr>
              <w:t>N</w:t>
            </w:r>
            <w:r w:rsidRPr="00C152E5">
              <w:rPr>
                <w:rFonts w:ascii="Arial" w:hAnsi="Arial" w:cs="Arial"/>
                <w:sz w:val="18"/>
                <w:szCs w:val="18"/>
                <w:lang w:val="en-US"/>
              </w:rPr>
              <w:t>ov</w:t>
            </w:r>
            <w:r>
              <w:rPr>
                <w:rFonts w:ascii="Arial" w:hAnsi="Arial" w:cs="Arial"/>
                <w:sz w:val="18"/>
                <w:szCs w:val="18"/>
                <w:lang w:val="en-US"/>
              </w:rPr>
              <w:t>ember</w:t>
            </w:r>
            <w:r w:rsidRPr="00C152E5">
              <w:rPr>
                <w:rFonts w:ascii="Arial" w:hAnsi="Arial" w:cs="Arial"/>
                <w:sz w:val="18"/>
                <w:szCs w:val="18"/>
                <w:lang w:val="en-US"/>
              </w:rPr>
              <w:t xml:space="preserve"> 2004</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Onderzoeken van de nieuwe pensioenregelingen en een migratiepad definiëren om de oude regelingen om te zetten in de nieuwe. Customizen van de regelingen in SAP</w:t>
            </w:r>
          </w:p>
        </w:tc>
      </w:tr>
    </w:tbl>
    <w:p w:rsidR="00662BF5" w:rsidRPr="00C152E5" w:rsidRDefault="00662BF5" w:rsidP="00C152E5">
      <w:pPr>
        <w:rPr>
          <w:rFonts w:ascii="Arial" w:hAnsi="Arial" w:cs="Arial"/>
          <w:sz w:val="18"/>
          <w:szCs w:val="18"/>
          <w:lang w:val="nl-NL"/>
        </w:rPr>
      </w:pPr>
    </w:p>
    <w:p w:rsidR="00A5383E" w:rsidRDefault="00A5383E">
      <w:r>
        <w:br w:type="page"/>
      </w: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lastRenderedPageBreak/>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Diverse </w:t>
            </w:r>
            <w:r>
              <w:rPr>
                <w:rFonts w:ascii="Arial" w:hAnsi="Arial" w:cs="Arial"/>
                <w:sz w:val="18"/>
                <w:szCs w:val="18"/>
                <w:lang w:val="nl-NL"/>
              </w:rPr>
              <w:t>HCM</w:t>
            </w:r>
            <w:r w:rsidRPr="00C152E5">
              <w:rPr>
                <w:rFonts w:ascii="Arial" w:hAnsi="Arial" w:cs="Arial"/>
                <w:sz w:val="18"/>
                <w:szCs w:val="18"/>
                <w:lang w:val="nl-NL"/>
              </w:rPr>
              <w:t xml:space="preserve"> wijzigingen</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Amsterdam Airport Schiphol</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J</w:t>
            </w:r>
            <w:r w:rsidRPr="00C152E5">
              <w:rPr>
                <w:rFonts w:ascii="Arial" w:hAnsi="Arial" w:cs="Arial"/>
                <w:sz w:val="18"/>
                <w:szCs w:val="18"/>
                <w:lang w:val="en-US"/>
              </w:rPr>
              <w:t>an</w:t>
            </w:r>
            <w:r>
              <w:rPr>
                <w:rFonts w:ascii="Arial" w:hAnsi="Arial" w:cs="Arial"/>
                <w:sz w:val="18"/>
                <w:szCs w:val="18"/>
                <w:lang w:val="en-US"/>
              </w:rPr>
              <w:t>uari</w:t>
            </w:r>
            <w:r w:rsidRPr="00C152E5">
              <w:rPr>
                <w:rFonts w:ascii="Arial" w:hAnsi="Arial" w:cs="Arial"/>
                <w:sz w:val="18"/>
                <w:szCs w:val="18"/>
                <w:lang w:val="en-US"/>
              </w:rPr>
              <w:t xml:space="preserve"> 2004 – </w:t>
            </w:r>
            <w:r>
              <w:rPr>
                <w:rFonts w:ascii="Arial" w:hAnsi="Arial" w:cs="Arial"/>
                <w:sz w:val="18"/>
                <w:szCs w:val="18"/>
                <w:lang w:val="en-US"/>
              </w:rPr>
              <w:t>Maa</w:t>
            </w:r>
            <w:r w:rsidRPr="00C152E5">
              <w:rPr>
                <w:rFonts w:ascii="Arial" w:hAnsi="Arial" w:cs="Arial"/>
                <w:sz w:val="18"/>
                <w:szCs w:val="18"/>
                <w:lang w:val="en-US"/>
              </w:rPr>
              <w:t>rt 2004</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Op</w:t>
            </w:r>
            <w:r>
              <w:rPr>
                <w:rFonts w:ascii="Arial" w:hAnsi="Arial" w:cs="Arial"/>
                <w:sz w:val="18"/>
                <w:szCs w:val="18"/>
                <w:lang w:val="nl-NL"/>
              </w:rPr>
              <w:t>timaliseren van het  SAP HCM</w:t>
            </w:r>
            <w:r w:rsidRPr="00C152E5">
              <w:rPr>
                <w:rFonts w:ascii="Arial" w:hAnsi="Arial" w:cs="Arial"/>
                <w:sz w:val="18"/>
                <w:szCs w:val="18"/>
                <w:lang w:val="nl-NL"/>
              </w:rPr>
              <w:t xml:space="preserve"> systeem</w:t>
            </w:r>
            <w:r>
              <w:rPr>
                <w:rFonts w:ascii="Arial" w:hAnsi="Arial" w:cs="Arial"/>
                <w:sz w:val="18"/>
                <w:szCs w:val="18"/>
                <w:lang w:val="nl-NL"/>
              </w:rPr>
              <w:t>, zowel qua inrichting als processen.</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Payroll integratie en onderhoud  en pensioenreglement</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Adidas</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O</w:t>
            </w:r>
            <w:r w:rsidRPr="00C152E5">
              <w:rPr>
                <w:rFonts w:ascii="Arial" w:hAnsi="Arial" w:cs="Arial"/>
                <w:sz w:val="18"/>
                <w:szCs w:val="18"/>
                <w:lang w:val="nl-NL"/>
              </w:rPr>
              <w:t>kt</w:t>
            </w:r>
            <w:r>
              <w:rPr>
                <w:rFonts w:ascii="Arial" w:hAnsi="Arial" w:cs="Arial"/>
                <w:sz w:val="18"/>
                <w:szCs w:val="18"/>
                <w:lang w:val="nl-NL"/>
              </w:rPr>
              <w:t>ober</w:t>
            </w:r>
            <w:r w:rsidRPr="00C152E5">
              <w:rPr>
                <w:rFonts w:ascii="Arial" w:hAnsi="Arial" w:cs="Arial"/>
                <w:sz w:val="18"/>
                <w:szCs w:val="18"/>
                <w:lang w:val="nl-NL"/>
              </w:rPr>
              <w:t xml:space="preserve"> 2003 – </w:t>
            </w:r>
            <w:r>
              <w:rPr>
                <w:rFonts w:ascii="Arial" w:hAnsi="Arial" w:cs="Arial"/>
                <w:sz w:val="18"/>
                <w:szCs w:val="18"/>
                <w:lang w:val="nl-NL"/>
              </w:rPr>
              <w:t>J</w:t>
            </w:r>
            <w:r w:rsidRPr="00C152E5">
              <w:rPr>
                <w:rFonts w:ascii="Arial" w:hAnsi="Arial" w:cs="Arial"/>
                <w:sz w:val="18"/>
                <w:szCs w:val="18"/>
                <w:lang w:val="nl-NL"/>
              </w:rPr>
              <w:t>an</w:t>
            </w:r>
            <w:r>
              <w:rPr>
                <w:rFonts w:ascii="Arial" w:hAnsi="Arial" w:cs="Arial"/>
                <w:sz w:val="18"/>
                <w:szCs w:val="18"/>
                <w:lang w:val="nl-NL"/>
              </w:rPr>
              <w:t>uari</w:t>
            </w:r>
            <w:r w:rsidRPr="00C152E5">
              <w:rPr>
                <w:rFonts w:ascii="Arial" w:hAnsi="Arial" w:cs="Arial"/>
                <w:sz w:val="18"/>
                <w:szCs w:val="18"/>
                <w:lang w:val="nl-NL"/>
              </w:rPr>
              <w:t xml:space="preserve"> 2005</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Verantwoordelijk voor de SAP </w:t>
            </w:r>
            <w:r>
              <w:rPr>
                <w:rFonts w:ascii="Arial" w:hAnsi="Arial" w:cs="Arial"/>
                <w:sz w:val="18"/>
                <w:szCs w:val="18"/>
                <w:lang w:val="nl-NL"/>
              </w:rPr>
              <w:t>HCM</w:t>
            </w:r>
            <w:r w:rsidRPr="00C152E5">
              <w:rPr>
                <w:rFonts w:ascii="Arial" w:hAnsi="Arial" w:cs="Arial"/>
                <w:sz w:val="18"/>
                <w:szCs w:val="18"/>
                <w:lang w:val="nl-NL"/>
              </w:rPr>
              <w:t xml:space="preserve"> inrichting. Optimaliseren van de bestaande inrichting </w:t>
            </w:r>
            <w:r>
              <w:rPr>
                <w:rFonts w:ascii="Arial" w:hAnsi="Arial" w:cs="Arial"/>
                <w:sz w:val="18"/>
                <w:szCs w:val="18"/>
                <w:lang w:val="nl-NL"/>
              </w:rPr>
              <w:t>.</w:t>
            </w:r>
            <w:r w:rsidRPr="00C152E5">
              <w:rPr>
                <w:rFonts w:ascii="Arial" w:hAnsi="Arial" w:cs="Arial"/>
                <w:sz w:val="18"/>
                <w:szCs w:val="18"/>
                <w:lang w:val="nl-NL"/>
              </w:rPr>
              <w:t xml:space="preserve"> Toevoegen van een nieuw bedrijf met een afwijkende CAO in </w:t>
            </w:r>
            <w:r>
              <w:rPr>
                <w:rFonts w:ascii="Arial" w:hAnsi="Arial" w:cs="Arial"/>
                <w:sz w:val="18"/>
                <w:szCs w:val="18"/>
                <w:lang w:val="nl-NL"/>
              </w:rPr>
              <w:t>HCM</w:t>
            </w:r>
            <w:r w:rsidRPr="00C152E5">
              <w:rPr>
                <w:rFonts w:ascii="Arial" w:hAnsi="Arial" w:cs="Arial"/>
                <w:sz w:val="18"/>
                <w:szCs w:val="18"/>
                <w:lang w:val="nl-NL"/>
              </w:rPr>
              <w:t>, inclusief de payroll.</w:t>
            </w:r>
          </w:p>
        </w:tc>
      </w:tr>
    </w:tbl>
    <w:p w:rsidR="00662BF5" w:rsidRPr="0071594C" w:rsidRDefault="00662BF5">
      <w:pPr>
        <w:rPr>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rPr>
            </w:pPr>
            <w:r w:rsidRPr="00C152E5">
              <w:rPr>
                <w:rFonts w:ascii="Arial" w:hAnsi="Arial" w:cs="Arial"/>
                <w:sz w:val="18"/>
                <w:szCs w:val="18"/>
              </w:rPr>
              <w:t>Time&amp; Attendance, Payroll integratie en pensioenreglement</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Masterfoods</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M</w:t>
            </w:r>
            <w:r w:rsidRPr="00C152E5">
              <w:rPr>
                <w:rFonts w:ascii="Arial" w:hAnsi="Arial" w:cs="Arial"/>
                <w:sz w:val="18"/>
                <w:szCs w:val="18"/>
                <w:lang w:val="nl-NL"/>
              </w:rPr>
              <w:t xml:space="preserve">ei 2003 – </w:t>
            </w:r>
            <w:r>
              <w:rPr>
                <w:rFonts w:ascii="Arial" w:hAnsi="Arial" w:cs="Arial"/>
                <w:sz w:val="18"/>
                <w:szCs w:val="18"/>
                <w:lang w:val="nl-NL"/>
              </w:rPr>
              <w:t>Maa</w:t>
            </w:r>
            <w:r w:rsidRPr="00C152E5">
              <w:rPr>
                <w:rFonts w:ascii="Arial" w:hAnsi="Arial" w:cs="Arial"/>
                <w:sz w:val="18"/>
                <w:szCs w:val="18"/>
                <w:lang w:val="nl-NL"/>
              </w:rPr>
              <w:t>rt 2004</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Verantwoordelijk voor de invoering van de </w:t>
            </w:r>
            <w:r>
              <w:rPr>
                <w:rFonts w:ascii="Arial" w:hAnsi="Arial" w:cs="Arial"/>
                <w:sz w:val="18"/>
                <w:szCs w:val="18"/>
                <w:lang w:val="nl-NL"/>
              </w:rPr>
              <w:t>salarisverwerking in SAP HCM en daarnaast personeelsadministratie en timemanagement voor een nieuw bedrijfsonderdeel</w:t>
            </w:r>
            <w:r w:rsidRPr="00C152E5">
              <w:rPr>
                <w:rFonts w:ascii="Arial" w:hAnsi="Arial" w:cs="Arial"/>
                <w:sz w:val="18"/>
                <w:szCs w:val="18"/>
                <w:lang w:val="nl-NL"/>
              </w:rPr>
              <w:t xml:space="preserve">. Analyse uitgevoerd voor deze projecten en tevens de benodigde instellingen in SAP </w:t>
            </w:r>
            <w:r>
              <w:rPr>
                <w:rFonts w:ascii="Arial" w:hAnsi="Arial" w:cs="Arial"/>
                <w:sz w:val="18"/>
                <w:szCs w:val="18"/>
                <w:lang w:val="nl-NL"/>
              </w:rPr>
              <w:t>HCM</w:t>
            </w:r>
            <w:r w:rsidRPr="00C152E5">
              <w:rPr>
                <w:rFonts w:ascii="Arial" w:hAnsi="Arial" w:cs="Arial"/>
                <w:sz w:val="18"/>
                <w:szCs w:val="18"/>
                <w:lang w:val="nl-NL"/>
              </w:rPr>
              <w:t xml:space="preserve"> gerealiseerd alsmede aanvullingen op standaard SAP.</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Training pensioen en SAP PF module</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F</w:t>
            </w:r>
            <w:r w:rsidRPr="00C152E5">
              <w:rPr>
                <w:rFonts w:ascii="Arial" w:hAnsi="Arial" w:cs="Arial"/>
                <w:sz w:val="18"/>
                <w:szCs w:val="18"/>
                <w:lang w:val="en-US"/>
              </w:rPr>
              <w:t>eb</w:t>
            </w:r>
            <w:r>
              <w:rPr>
                <w:rFonts w:ascii="Arial" w:hAnsi="Arial" w:cs="Arial"/>
                <w:sz w:val="18"/>
                <w:szCs w:val="18"/>
                <w:lang w:val="en-US"/>
              </w:rPr>
              <w:t>ruari</w:t>
            </w:r>
            <w:r w:rsidRPr="00C152E5">
              <w:rPr>
                <w:rFonts w:ascii="Arial" w:hAnsi="Arial" w:cs="Arial"/>
                <w:sz w:val="18"/>
                <w:szCs w:val="18"/>
                <w:lang w:val="en-US"/>
              </w:rPr>
              <w:t xml:space="preserve"> 2003 – </w:t>
            </w:r>
            <w:r>
              <w:rPr>
                <w:rFonts w:ascii="Arial" w:hAnsi="Arial" w:cs="Arial"/>
                <w:sz w:val="18"/>
                <w:szCs w:val="18"/>
                <w:lang w:val="en-US"/>
              </w:rPr>
              <w:t>A</w:t>
            </w:r>
            <w:r w:rsidRPr="00C152E5">
              <w:rPr>
                <w:rFonts w:ascii="Arial" w:hAnsi="Arial" w:cs="Arial"/>
                <w:sz w:val="18"/>
                <w:szCs w:val="18"/>
                <w:lang w:val="en-US"/>
              </w:rPr>
              <w:t>pr</w:t>
            </w:r>
            <w:r>
              <w:rPr>
                <w:rFonts w:ascii="Arial" w:hAnsi="Arial" w:cs="Arial"/>
                <w:sz w:val="18"/>
                <w:szCs w:val="18"/>
                <w:lang w:val="en-US"/>
              </w:rPr>
              <w:t>il</w:t>
            </w:r>
            <w:r w:rsidRPr="00C152E5">
              <w:rPr>
                <w:rFonts w:ascii="Arial" w:hAnsi="Arial" w:cs="Arial"/>
                <w:sz w:val="18"/>
                <w:szCs w:val="18"/>
                <w:lang w:val="en-US"/>
              </w:rPr>
              <w:t xml:space="preserve"> 2003</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Training gevolgd op pensioengebied. Enerzijds de materie door middel van  een NIBE SVV cursus pensioenpraktijk 1 en anderzijds een inrichtingscursus met betrekking tot SAP PF.</w:t>
            </w:r>
          </w:p>
        </w:tc>
      </w:tr>
    </w:tbl>
    <w:p w:rsidR="00662BF5" w:rsidRPr="00C152E5" w:rsidRDefault="00662BF5" w:rsidP="00F060D9">
      <w:pPr>
        <w:keepNext/>
        <w:keepLines/>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F060D9">
            <w:pPr>
              <w:keepNext/>
              <w:keepLines/>
              <w:rPr>
                <w:rFonts w:ascii="Arial" w:hAnsi="Arial" w:cs="Arial"/>
                <w:sz w:val="18"/>
                <w:szCs w:val="18"/>
                <w:lang w:val="nl-NL"/>
              </w:rPr>
            </w:pPr>
            <w:r w:rsidRPr="00C152E5">
              <w:rPr>
                <w:rFonts w:ascii="Arial" w:hAnsi="Arial" w:cs="Arial"/>
                <w:sz w:val="18"/>
                <w:szCs w:val="18"/>
                <w:lang w:val="nl-NL"/>
              </w:rPr>
              <w:t>Monthly payroll</w:t>
            </w:r>
          </w:p>
        </w:tc>
      </w:tr>
      <w:tr w:rsidR="00662BF5" w:rsidRPr="00C152E5" w:rsidTr="00D16FBA">
        <w:tc>
          <w:tcPr>
            <w:tcW w:w="2303"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F060D9">
            <w:pPr>
              <w:keepNext/>
              <w:keepLines/>
              <w:rPr>
                <w:rFonts w:ascii="Arial" w:hAnsi="Arial" w:cs="Arial"/>
                <w:sz w:val="18"/>
                <w:szCs w:val="18"/>
                <w:lang w:val="nl-NL"/>
              </w:rPr>
            </w:pPr>
            <w:r w:rsidRPr="00C152E5">
              <w:rPr>
                <w:rFonts w:ascii="Arial" w:hAnsi="Arial" w:cs="Arial"/>
                <w:sz w:val="18"/>
                <w:szCs w:val="18"/>
                <w:lang w:val="nl-NL"/>
              </w:rPr>
              <w:t>NedCar</w:t>
            </w:r>
          </w:p>
        </w:tc>
      </w:tr>
      <w:tr w:rsidR="00662BF5" w:rsidRPr="00C152E5" w:rsidTr="00D16FBA">
        <w:tc>
          <w:tcPr>
            <w:tcW w:w="2303"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F060D9">
            <w:pPr>
              <w:keepNext/>
              <w:keepLines/>
              <w:rPr>
                <w:rFonts w:ascii="Arial" w:hAnsi="Arial" w:cs="Arial"/>
                <w:sz w:val="18"/>
                <w:szCs w:val="18"/>
                <w:lang w:val="nl-NL"/>
              </w:rPr>
            </w:pPr>
            <w:r>
              <w:rPr>
                <w:rFonts w:ascii="Arial" w:hAnsi="Arial" w:cs="Arial"/>
                <w:sz w:val="18"/>
                <w:szCs w:val="18"/>
                <w:lang w:val="nl-NL"/>
              </w:rPr>
              <w:t>O</w:t>
            </w:r>
            <w:r w:rsidRPr="00C152E5">
              <w:rPr>
                <w:rFonts w:ascii="Arial" w:hAnsi="Arial" w:cs="Arial"/>
                <w:sz w:val="18"/>
                <w:szCs w:val="18"/>
                <w:lang w:val="nl-NL"/>
              </w:rPr>
              <w:t>kt</w:t>
            </w:r>
            <w:r>
              <w:rPr>
                <w:rFonts w:ascii="Arial" w:hAnsi="Arial" w:cs="Arial"/>
                <w:sz w:val="18"/>
                <w:szCs w:val="18"/>
                <w:lang w:val="nl-NL"/>
              </w:rPr>
              <w:t>ober</w:t>
            </w:r>
            <w:r w:rsidRPr="00C152E5">
              <w:rPr>
                <w:rFonts w:ascii="Arial" w:hAnsi="Arial" w:cs="Arial"/>
                <w:sz w:val="18"/>
                <w:szCs w:val="18"/>
                <w:lang w:val="nl-NL"/>
              </w:rPr>
              <w:t xml:space="preserve"> 2002 – </w:t>
            </w:r>
            <w:r>
              <w:rPr>
                <w:rFonts w:ascii="Arial" w:hAnsi="Arial" w:cs="Arial"/>
                <w:sz w:val="18"/>
                <w:szCs w:val="18"/>
                <w:lang w:val="nl-NL"/>
              </w:rPr>
              <w:t>J</w:t>
            </w:r>
            <w:r w:rsidRPr="00C152E5">
              <w:rPr>
                <w:rFonts w:ascii="Arial" w:hAnsi="Arial" w:cs="Arial"/>
                <w:sz w:val="18"/>
                <w:szCs w:val="18"/>
                <w:lang w:val="nl-NL"/>
              </w:rPr>
              <w:t>an</w:t>
            </w:r>
            <w:r>
              <w:rPr>
                <w:rFonts w:ascii="Arial" w:hAnsi="Arial" w:cs="Arial"/>
                <w:sz w:val="18"/>
                <w:szCs w:val="18"/>
                <w:lang w:val="nl-NL"/>
              </w:rPr>
              <w:t>uari</w:t>
            </w:r>
            <w:r w:rsidRPr="00C152E5">
              <w:rPr>
                <w:rFonts w:ascii="Arial" w:hAnsi="Arial" w:cs="Arial"/>
                <w:sz w:val="18"/>
                <w:szCs w:val="18"/>
                <w:lang w:val="nl-NL"/>
              </w:rPr>
              <w:t xml:space="preserve"> 2003</w:t>
            </w:r>
          </w:p>
        </w:tc>
      </w:tr>
      <w:tr w:rsidR="00662BF5" w:rsidRPr="005470BC" w:rsidTr="00D16FBA">
        <w:tc>
          <w:tcPr>
            <w:tcW w:w="2303"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Achtergrond</w:t>
            </w:r>
          </w:p>
        </w:tc>
        <w:tc>
          <w:tcPr>
            <w:tcW w:w="168"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F060D9">
            <w:pPr>
              <w:keepNext/>
              <w:keepLines/>
              <w:rPr>
                <w:rFonts w:ascii="Arial" w:hAnsi="Arial" w:cs="Arial"/>
                <w:sz w:val="18"/>
                <w:szCs w:val="18"/>
                <w:lang w:val="nl-NL"/>
              </w:rPr>
            </w:pPr>
            <w:r w:rsidRPr="00C152E5">
              <w:rPr>
                <w:rFonts w:ascii="Arial" w:hAnsi="Arial" w:cs="Arial"/>
                <w:sz w:val="18"/>
                <w:szCs w:val="18"/>
                <w:lang w:val="nl-NL"/>
              </w:rPr>
              <w:t>NedCar verloonde de medewerkers per 4 weken, maar wilde graag naar een maandverloning omdat dat beter aansluit bij de regelgeving.</w:t>
            </w:r>
          </w:p>
        </w:tc>
      </w:tr>
      <w:tr w:rsidR="00662BF5" w:rsidRPr="00C152E5" w:rsidTr="00D16FBA">
        <w:tc>
          <w:tcPr>
            <w:tcW w:w="2303"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F060D9">
            <w:pPr>
              <w:keepNext/>
              <w:keepLines/>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F060D9">
            <w:pPr>
              <w:keepNext/>
              <w:keepLines/>
              <w:rPr>
                <w:rFonts w:ascii="Arial" w:hAnsi="Arial" w:cs="Arial"/>
                <w:sz w:val="18"/>
                <w:szCs w:val="18"/>
                <w:lang w:val="nl-NL"/>
              </w:rPr>
            </w:pPr>
            <w:r w:rsidRPr="00C152E5">
              <w:rPr>
                <w:rFonts w:ascii="Arial" w:hAnsi="Arial" w:cs="Arial"/>
                <w:sz w:val="18"/>
                <w:szCs w:val="18"/>
                <w:lang w:val="nl-NL"/>
              </w:rPr>
              <w:t>Verantwoordelijk voor de invoering van de maandelijkse salarisverwerking. Coaching van de projectmedewerkers op payroll gebied.</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HR integratie</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Interpolis</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Maa</w:t>
            </w:r>
            <w:r w:rsidRPr="00C152E5">
              <w:rPr>
                <w:rFonts w:ascii="Arial" w:hAnsi="Arial" w:cs="Arial"/>
                <w:sz w:val="18"/>
                <w:szCs w:val="18"/>
                <w:lang w:val="nl-NL"/>
              </w:rPr>
              <w:t xml:space="preserve">rt 2002 – </w:t>
            </w:r>
            <w:r>
              <w:rPr>
                <w:rFonts w:ascii="Arial" w:hAnsi="Arial" w:cs="Arial"/>
                <w:sz w:val="18"/>
                <w:szCs w:val="18"/>
                <w:lang w:val="nl-NL"/>
              </w:rPr>
              <w:t>J</w:t>
            </w:r>
            <w:r w:rsidRPr="00C152E5">
              <w:rPr>
                <w:rFonts w:ascii="Arial" w:hAnsi="Arial" w:cs="Arial"/>
                <w:sz w:val="18"/>
                <w:szCs w:val="18"/>
                <w:lang w:val="nl-NL"/>
              </w:rPr>
              <w:t>an</w:t>
            </w:r>
            <w:r>
              <w:rPr>
                <w:rFonts w:ascii="Arial" w:hAnsi="Arial" w:cs="Arial"/>
                <w:sz w:val="18"/>
                <w:szCs w:val="18"/>
                <w:lang w:val="nl-NL"/>
              </w:rPr>
              <w:t>uari</w:t>
            </w:r>
            <w:r w:rsidRPr="00C152E5">
              <w:rPr>
                <w:rFonts w:ascii="Arial" w:hAnsi="Arial" w:cs="Arial"/>
                <w:sz w:val="18"/>
                <w:szCs w:val="18"/>
                <w:lang w:val="nl-NL"/>
              </w:rPr>
              <w:t xml:space="preserve"> 2003</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Achtergrond</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Interpolis ging fuseren met een aantal bedrijven (Commit, Relan, Beon) en die bedrijven moesten geïntegreerd worden in het SAP </w:t>
            </w:r>
            <w:r>
              <w:rPr>
                <w:rFonts w:ascii="Arial" w:hAnsi="Arial" w:cs="Arial"/>
                <w:sz w:val="18"/>
                <w:szCs w:val="18"/>
                <w:lang w:val="nl-NL"/>
              </w:rPr>
              <w:t>HCM</w:t>
            </w:r>
            <w:r w:rsidRPr="00C152E5">
              <w:rPr>
                <w:rFonts w:ascii="Arial" w:hAnsi="Arial" w:cs="Arial"/>
                <w:sz w:val="18"/>
                <w:szCs w:val="18"/>
                <w:lang w:val="nl-NL"/>
              </w:rPr>
              <w:t xml:space="preserve"> systeem van Interpolis.</w:t>
            </w:r>
          </w:p>
        </w:tc>
      </w:tr>
      <w:tr w:rsidR="00662BF5" w:rsidRPr="00F060D9"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Verantwoordelijk voor de customizing in SAP </w:t>
            </w:r>
            <w:r>
              <w:rPr>
                <w:rFonts w:ascii="Arial" w:hAnsi="Arial" w:cs="Arial"/>
                <w:sz w:val="18"/>
                <w:szCs w:val="18"/>
                <w:lang w:val="nl-NL"/>
              </w:rPr>
              <w:t>HCM</w:t>
            </w:r>
            <w:r w:rsidRPr="00C152E5">
              <w:rPr>
                <w:rFonts w:ascii="Arial" w:hAnsi="Arial" w:cs="Arial"/>
                <w:sz w:val="18"/>
                <w:szCs w:val="18"/>
                <w:lang w:val="nl-NL"/>
              </w:rPr>
              <w:t>, met name payroll, voor de nieuw toe te voegen bedrijfsonderdelen. Ondersteuning geleverd bij de harmonisatie van de arbeidsvoorwaarden.</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SAP voor PVM</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DSM PVM</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S</w:t>
            </w:r>
            <w:r w:rsidRPr="00C152E5">
              <w:rPr>
                <w:rFonts w:ascii="Arial" w:hAnsi="Arial" w:cs="Arial"/>
                <w:sz w:val="18"/>
                <w:szCs w:val="18"/>
                <w:lang w:val="nl-NL"/>
              </w:rPr>
              <w:t>ep</w:t>
            </w:r>
            <w:r>
              <w:rPr>
                <w:rFonts w:ascii="Arial" w:hAnsi="Arial" w:cs="Arial"/>
                <w:sz w:val="18"/>
                <w:szCs w:val="18"/>
                <w:lang w:val="nl-NL"/>
              </w:rPr>
              <w:t>tember</w:t>
            </w:r>
            <w:r w:rsidRPr="00C152E5">
              <w:rPr>
                <w:rFonts w:ascii="Arial" w:hAnsi="Arial" w:cs="Arial"/>
                <w:sz w:val="18"/>
                <w:szCs w:val="18"/>
                <w:lang w:val="nl-NL"/>
              </w:rPr>
              <w:t xml:space="preserve"> 2000 – </w:t>
            </w:r>
            <w:r>
              <w:rPr>
                <w:rFonts w:ascii="Arial" w:hAnsi="Arial" w:cs="Arial"/>
                <w:sz w:val="18"/>
                <w:szCs w:val="18"/>
                <w:lang w:val="nl-NL"/>
              </w:rPr>
              <w:t>J</w:t>
            </w:r>
            <w:r w:rsidRPr="00C152E5">
              <w:rPr>
                <w:rFonts w:ascii="Arial" w:hAnsi="Arial" w:cs="Arial"/>
                <w:sz w:val="18"/>
                <w:szCs w:val="18"/>
                <w:lang w:val="nl-NL"/>
              </w:rPr>
              <w:t>un</w:t>
            </w:r>
            <w:r>
              <w:rPr>
                <w:rFonts w:ascii="Arial" w:hAnsi="Arial" w:cs="Arial"/>
                <w:sz w:val="18"/>
                <w:szCs w:val="18"/>
                <w:lang w:val="nl-NL"/>
              </w:rPr>
              <w:t>i</w:t>
            </w:r>
            <w:r w:rsidRPr="00C152E5">
              <w:rPr>
                <w:rFonts w:ascii="Arial" w:hAnsi="Arial" w:cs="Arial"/>
                <w:sz w:val="18"/>
                <w:szCs w:val="18"/>
                <w:lang w:val="nl-NL"/>
              </w:rPr>
              <w:t xml:space="preserve"> 2002 </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Het SAP voor PVM programma omvat diverse SAP modulen, waaronder PF en </w:t>
            </w:r>
            <w:r>
              <w:rPr>
                <w:rFonts w:ascii="Arial" w:hAnsi="Arial" w:cs="Arial"/>
                <w:sz w:val="18"/>
                <w:szCs w:val="18"/>
                <w:lang w:val="nl-NL"/>
              </w:rPr>
              <w:t>HCM</w:t>
            </w:r>
            <w:r w:rsidRPr="00C152E5">
              <w:rPr>
                <w:rFonts w:ascii="Arial" w:hAnsi="Arial" w:cs="Arial"/>
                <w:sz w:val="18"/>
                <w:szCs w:val="18"/>
                <w:lang w:val="nl-NL"/>
              </w:rPr>
              <w:t xml:space="preserve">. Verantwoordelijk voor de projectdefinitie, scopebepaling, business blueprint en inrichting van SAP </w:t>
            </w:r>
            <w:r>
              <w:rPr>
                <w:rFonts w:ascii="Arial" w:hAnsi="Arial" w:cs="Arial"/>
                <w:sz w:val="18"/>
                <w:szCs w:val="18"/>
                <w:lang w:val="nl-NL"/>
              </w:rPr>
              <w:t>HCM</w:t>
            </w:r>
            <w:r w:rsidRPr="00C152E5">
              <w:rPr>
                <w:rFonts w:ascii="Arial" w:hAnsi="Arial" w:cs="Arial"/>
                <w:sz w:val="18"/>
                <w:szCs w:val="18"/>
                <w:lang w:val="nl-NL"/>
              </w:rPr>
              <w:t xml:space="preserve"> en mede verantwoordelijk voor de afstemming tussen PF en </w:t>
            </w:r>
            <w:r>
              <w:rPr>
                <w:rFonts w:ascii="Arial" w:hAnsi="Arial" w:cs="Arial"/>
                <w:sz w:val="18"/>
                <w:szCs w:val="18"/>
                <w:lang w:val="nl-NL"/>
              </w:rPr>
              <w:t>HCM</w:t>
            </w:r>
            <w:r w:rsidRPr="00C152E5">
              <w:rPr>
                <w:rFonts w:ascii="Arial" w:hAnsi="Arial" w:cs="Arial"/>
                <w:sz w:val="18"/>
                <w:szCs w:val="18"/>
                <w:lang w:val="nl-NL"/>
              </w:rPr>
              <w:t>.</w:t>
            </w:r>
          </w:p>
        </w:tc>
      </w:tr>
    </w:tbl>
    <w:p w:rsidR="00A5383E" w:rsidRPr="008F6532" w:rsidRDefault="00A5383E">
      <w:pPr>
        <w:rPr>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lastRenderedPageBreak/>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ASP oplossing voor uitzendwezen</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CMG</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J</w:t>
            </w:r>
            <w:r w:rsidRPr="00C152E5">
              <w:rPr>
                <w:rFonts w:ascii="Arial" w:hAnsi="Arial" w:cs="Arial"/>
                <w:sz w:val="18"/>
                <w:szCs w:val="18"/>
                <w:lang w:val="nl-NL"/>
              </w:rPr>
              <w:t>un</w:t>
            </w:r>
            <w:r>
              <w:rPr>
                <w:rFonts w:ascii="Arial" w:hAnsi="Arial" w:cs="Arial"/>
                <w:sz w:val="18"/>
                <w:szCs w:val="18"/>
                <w:lang w:val="nl-NL"/>
              </w:rPr>
              <w:t>i</w:t>
            </w:r>
            <w:r w:rsidRPr="00C152E5">
              <w:rPr>
                <w:rFonts w:ascii="Arial" w:hAnsi="Arial" w:cs="Arial"/>
                <w:sz w:val="18"/>
                <w:szCs w:val="18"/>
                <w:lang w:val="nl-NL"/>
              </w:rPr>
              <w:t xml:space="preserve"> 2001 – </w:t>
            </w:r>
            <w:r>
              <w:rPr>
                <w:rFonts w:ascii="Arial" w:hAnsi="Arial" w:cs="Arial"/>
                <w:sz w:val="18"/>
                <w:szCs w:val="18"/>
                <w:lang w:val="nl-NL"/>
              </w:rPr>
              <w:t>Maar</w:t>
            </w:r>
            <w:r w:rsidRPr="00C152E5">
              <w:rPr>
                <w:rFonts w:ascii="Arial" w:hAnsi="Arial" w:cs="Arial"/>
                <w:sz w:val="18"/>
                <w:szCs w:val="18"/>
                <w:lang w:val="nl-NL"/>
              </w:rPr>
              <w:t>t 2002</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Achtergrond</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CMG wilde graag het uitzendwezen gaan bedienen met een ASP oplossing.</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Verantwoordelijk voor de functionaliteit van de </w:t>
            </w:r>
            <w:r>
              <w:rPr>
                <w:rFonts w:ascii="Arial" w:hAnsi="Arial" w:cs="Arial"/>
                <w:sz w:val="18"/>
                <w:szCs w:val="18"/>
                <w:lang w:val="nl-NL"/>
              </w:rPr>
              <w:t>HCM</w:t>
            </w:r>
            <w:r w:rsidRPr="00C152E5">
              <w:rPr>
                <w:rFonts w:ascii="Arial" w:hAnsi="Arial" w:cs="Arial"/>
                <w:sz w:val="18"/>
                <w:szCs w:val="18"/>
                <w:lang w:val="nl-NL"/>
              </w:rPr>
              <w:t xml:space="preserve"> en met name de salarisuitbetalingskant van de ASP oplossing.</w:t>
            </w:r>
          </w:p>
        </w:tc>
      </w:tr>
    </w:tbl>
    <w:p w:rsidR="00662BF5" w:rsidRPr="0071594C" w:rsidRDefault="00662BF5">
      <w:pPr>
        <w:rPr>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Project Redesign Back Office</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Start</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J</w:t>
            </w:r>
            <w:r w:rsidRPr="00C152E5">
              <w:rPr>
                <w:rFonts w:ascii="Arial" w:hAnsi="Arial" w:cs="Arial"/>
                <w:sz w:val="18"/>
                <w:szCs w:val="18"/>
                <w:lang w:val="en-US"/>
              </w:rPr>
              <w:t>un</w:t>
            </w:r>
            <w:r>
              <w:rPr>
                <w:rFonts w:ascii="Arial" w:hAnsi="Arial" w:cs="Arial"/>
                <w:sz w:val="18"/>
                <w:szCs w:val="18"/>
                <w:lang w:val="en-US"/>
              </w:rPr>
              <w:t>i</w:t>
            </w:r>
            <w:r w:rsidRPr="00C152E5">
              <w:rPr>
                <w:rFonts w:ascii="Arial" w:hAnsi="Arial" w:cs="Arial"/>
                <w:sz w:val="18"/>
                <w:szCs w:val="18"/>
                <w:lang w:val="en-US"/>
              </w:rPr>
              <w:t xml:space="preserve"> 2001 – </w:t>
            </w:r>
            <w:r>
              <w:rPr>
                <w:rFonts w:ascii="Arial" w:hAnsi="Arial" w:cs="Arial"/>
                <w:sz w:val="18"/>
                <w:szCs w:val="18"/>
                <w:lang w:val="en-US"/>
              </w:rPr>
              <w:t>Maa</w:t>
            </w:r>
            <w:r w:rsidRPr="00C152E5">
              <w:rPr>
                <w:rFonts w:ascii="Arial" w:hAnsi="Arial" w:cs="Arial"/>
                <w:sz w:val="18"/>
                <w:szCs w:val="18"/>
                <w:lang w:val="en-US"/>
              </w:rPr>
              <w:t>rt 2002</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Advies op het gebied van salarisverwerking en timemanagement. Ontwikkeling van concepten voor de realisatie van de gewenste functionaliteit met gebruikmaking van SAP </w:t>
            </w:r>
            <w:r>
              <w:rPr>
                <w:rFonts w:ascii="Arial" w:hAnsi="Arial" w:cs="Arial"/>
                <w:sz w:val="18"/>
                <w:szCs w:val="18"/>
                <w:lang w:val="nl-NL"/>
              </w:rPr>
              <w:t>HCM</w:t>
            </w:r>
            <w:r w:rsidRPr="00C152E5">
              <w:rPr>
                <w:rFonts w:ascii="Arial" w:hAnsi="Arial" w:cs="Arial"/>
                <w:sz w:val="18"/>
                <w:szCs w:val="18"/>
                <w:lang w:val="nl-NL"/>
              </w:rPr>
              <w:t>.</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HaRMony</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NedCar</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A</w:t>
            </w:r>
            <w:r w:rsidRPr="00C152E5">
              <w:rPr>
                <w:rFonts w:ascii="Arial" w:hAnsi="Arial" w:cs="Arial"/>
                <w:sz w:val="18"/>
                <w:szCs w:val="18"/>
                <w:lang w:val="nl-NL"/>
              </w:rPr>
              <w:t>pr</w:t>
            </w:r>
            <w:r>
              <w:rPr>
                <w:rFonts w:ascii="Arial" w:hAnsi="Arial" w:cs="Arial"/>
                <w:sz w:val="18"/>
                <w:szCs w:val="18"/>
                <w:lang w:val="nl-NL"/>
              </w:rPr>
              <w:t>il</w:t>
            </w:r>
            <w:r w:rsidRPr="00C152E5">
              <w:rPr>
                <w:rFonts w:ascii="Arial" w:hAnsi="Arial" w:cs="Arial"/>
                <w:sz w:val="18"/>
                <w:szCs w:val="18"/>
                <w:lang w:val="nl-NL"/>
              </w:rPr>
              <w:t xml:space="preserve"> 1999 – </w:t>
            </w:r>
            <w:r>
              <w:rPr>
                <w:rFonts w:ascii="Arial" w:hAnsi="Arial" w:cs="Arial"/>
                <w:sz w:val="18"/>
                <w:szCs w:val="18"/>
                <w:lang w:val="nl-NL"/>
              </w:rPr>
              <w:t>J</w:t>
            </w:r>
            <w:r w:rsidRPr="00C152E5">
              <w:rPr>
                <w:rFonts w:ascii="Arial" w:hAnsi="Arial" w:cs="Arial"/>
                <w:sz w:val="18"/>
                <w:szCs w:val="18"/>
                <w:lang w:val="nl-NL"/>
              </w:rPr>
              <w:t>an</w:t>
            </w:r>
            <w:r>
              <w:rPr>
                <w:rFonts w:ascii="Arial" w:hAnsi="Arial" w:cs="Arial"/>
                <w:sz w:val="18"/>
                <w:szCs w:val="18"/>
                <w:lang w:val="nl-NL"/>
              </w:rPr>
              <w:t>uari</w:t>
            </w:r>
            <w:r w:rsidRPr="00C152E5">
              <w:rPr>
                <w:rFonts w:ascii="Arial" w:hAnsi="Arial" w:cs="Arial"/>
                <w:sz w:val="18"/>
                <w:szCs w:val="18"/>
                <w:lang w:val="nl-NL"/>
              </w:rPr>
              <w:t xml:space="preserve"> 2002</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 xml:space="preserve">Customizing timemanagement en payroll module. </w:t>
            </w:r>
            <w:r w:rsidRPr="00C152E5">
              <w:rPr>
                <w:rFonts w:ascii="Arial" w:hAnsi="Arial" w:cs="Arial"/>
                <w:sz w:val="18"/>
                <w:szCs w:val="18"/>
                <w:lang w:val="nl-NL"/>
              </w:rPr>
              <w:t>Coaching van de overige projectmedewerkers. Tijdens de beheerfase coördinator van de beheeractiviteiten.</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Invoering </w:t>
            </w:r>
            <w:r>
              <w:rPr>
                <w:rFonts w:ascii="Arial" w:hAnsi="Arial" w:cs="Arial"/>
                <w:sz w:val="18"/>
                <w:szCs w:val="18"/>
                <w:lang w:val="nl-NL"/>
              </w:rPr>
              <w:t>HCM</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Sodexho</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O</w:t>
            </w:r>
            <w:r w:rsidRPr="00C152E5">
              <w:rPr>
                <w:rFonts w:ascii="Arial" w:hAnsi="Arial" w:cs="Arial"/>
                <w:sz w:val="18"/>
                <w:szCs w:val="18"/>
                <w:lang w:val="nl-NL"/>
              </w:rPr>
              <w:t>kt</w:t>
            </w:r>
            <w:r>
              <w:rPr>
                <w:rFonts w:ascii="Arial" w:hAnsi="Arial" w:cs="Arial"/>
                <w:sz w:val="18"/>
                <w:szCs w:val="18"/>
                <w:lang w:val="nl-NL"/>
              </w:rPr>
              <w:t>ober</w:t>
            </w:r>
            <w:r w:rsidRPr="00C152E5">
              <w:rPr>
                <w:rFonts w:ascii="Arial" w:hAnsi="Arial" w:cs="Arial"/>
                <w:sz w:val="18"/>
                <w:szCs w:val="18"/>
                <w:lang w:val="nl-NL"/>
              </w:rPr>
              <w:t xml:space="preserve"> 2000 – </w:t>
            </w:r>
            <w:r>
              <w:rPr>
                <w:rFonts w:ascii="Arial" w:hAnsi="Arial" w:cs="Arial"/>
                <w:sz w:val="18"/>
                <w:szCs w:val="18"/>
                <w:lang w:val="nl-NL"/>
              </w:rPr>
              <w:t>D</w:t>
            </w:r>
            <w:r w:rsidRPr="00C152E5">
              <w:rPr>
                <w:rFonts w:ascii="Arial" w:hAnsi="Arial" w:cs="Arial"/>
                <w:sz w:val="18"/>
                <w:szCs w:val="18"/>
                <w:lang w:val="nl-NL"/>
              </w:rPr>
              <w:t>ec</w:t>
            </w:r>
            <w:r>
              <w:rPr>
                <w:rFonts w:ascii="Arial" w:hAnsi="Arial" w:cs="Arial"/>
                <w:sz w:val="18"/>
                <w:szCs w:val="18"/>
                <w:lang w:val="nl-NL"/>
              </w:rPr>
              <w:t>ember</w:t>
            </w:r>
            <w:r w:rsidRPr="00C152E5">
              <w:rPr>
                <w:rFonts w:ascii="Arial" w:hAnsi="Arial" w:cs="Arial"/>
                <w:sz w:val="18"/>
                <w:szCs w:val="18"/>
                <w:lang w:val="nl-NL"/>
              </w:rPr>
              <w:t xml:space="preserve"> 2001</w:t>
            </w:r>
          </w:p>
        </w:tc>
      </w:tr>
      <w:tr w:rsidR="00662BF5" w:rsidRPr="005470BC"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Advies op het gebied van salarisverwerking en timemanagement. Vertaling van CAO-voorwaarden naar SAP inrichting en coaching van de projectmedewerkers.</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SAPNET</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Nedlloyd</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Maa</w:t>
            </w:r>
            <w:r w:rsidRPr="00C152E5">
              <w:rPr>
                <w:rFonts w:ascii="Arial" w:hAnsi="Arial" w:cs="Arial"/>
                <w:sz w:val="18"/>
                <w:szCs w:val="18"/>
                <w:lang w:val="nl-NL"/>
              </w:rPr>
              <w:t xml:space="preserve">rt 1998 – </w:t>
            </w:r>
            <w:r>
              <w:rPr>
                <w:rFonts w:ascii="Arial" w:hAnsi="Arial" w:cs="Arial"/>
                <w:sz w:val="18"/>
                <w:szCs w:val="18"/>
                <w:lang w:val="nl-NL"/>
              </w:rPr>
              <w:t>S</w:t>
            </w:r>
            <w:r w:rsidRPr="00C152E5">
              <w:rPr>
                <w:rFonts w:ascii="Arial" w:hAnsi="Arial" w:cs="Arial"/>
                <w:sz w:val="18"/>
                <w:szCs w:val="18"/>
                <w:lang w:val="nl-NL"/>
              </w:rPr>
              <w:t>ep</w:t>
            </w:r>
            <w:r>
              <w:rPr>
                <w:rFonts w:ascii="Arial" w:hAnsi="Arial" w:cs="Arial"/>
                <w:sz w:val="18"/>
                <w:szCs w:val="18"/>
                <w:lang w:val="nl-NL"/>
              </w:rPr>
              <w:t>tember</w:t>
            </w:r>
            <w:r w:rsidRPr="00C152E5">
              <w:rPr>
                <w:rFonts w:ascii="Arial" w:hAnsi="Arial" w:cs="Arial"/>
                <w:sz w:val="18"/>
                <w:szCs w:val="18"/>
                <w:lang w:val="nl-NL"/>
              </w:rPr>
              <w:t xml:space="preserve"> 1999</w:t>
            </w:r>
          </w:p>
        </w:tc>
      </w:tr>
      <w:tr w:rsidR="00662BF5" w:rsidRPr="00F060D9"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Bepaling van de manier van inrichting van een tiental salarisverwerkingen binnen SAP </w:t>
            </w:r>
            <w:r>
              <w:rPr>
                <w:rFonts w:ascii="Arial" w:hAnsi="Arial" w:cs="Arial"/>
                <w:sz w:val="18"/>
                <w:szCs w:val="18"/>
                <w:lang w:val="nl-NL"/>
              </w:rPr>
              <w:t>HCM</w:t>
            </w:r>
            <w:r w:rsidRPr="00C152E5">
              <w:rPr>
                <w:rFonts w:ascii="Arial" w:hAnsi="Arial" w:cs="Arial"/>
                <w:sz w:val="18"/>
                <w:szCs w:val="18"/>
                <w:lang w:val="nl-NL"/>
              </w:rPr>
              <w:t>. Coaching van de projectmedewerkers op payroll gebied.</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Implementatie SAP </w:t>
            </w:r>
            <w:r>
              <w:rPr>
                <w:rFonts w:ascii="Arial" w:hAnsi="Arial" w:cs="Arial"/>
                <w:sz w:val="18"/>
                <w:szCs w:val="18"/>
                <w:lang w:val="nl-NL"/>
              </w:rPr>
              <w:t>HCM</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Rabobank</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J</w:t>
            </w:r>
            <w:r w:rsidRPr="00C152E5">
              <w:rPr>
                <w:rFonts w:ascii="Arial" w:hAnsi="Arial" w:cs="Arial"/>
                <w:sz w:val="18"/>
                <w:szCs w:val="18"/>
                <w:lang w:val="nl-NL"/>
              </w:rPr>
              <w:t>an</w:t>
            </w:r>
            <w:r>
              <w:rPr>
                <w:rFonts w:ascii="Arial" w:hAnsi="Arial" w:cs="Arial"/>
                <w:sz w:val="18"/>
                <w:szCs w:val="18"/>
                <w:lang w:val="nl-NL"/>
              </w:rPr>
              <w:t>uari</w:t>
            </w:r>
            <w:r w:rsidRPr="00C152E5">
              <w:rPr>
                <w:rFonts w:ascii="Arial" w:hAnsi="Arial" w:cs="Arial"/>
                <w:sz w:val="18"/>
                <w:szCs w:val="18"/>
                <w:lang w:val="nl-NL"/>
              </w:rPr>
              <w:t xml:space="preserve"> 1997 – </w:t>
            </w:r>
            <w:r>
              <w:rPr>
                <w:rFonts w:ascii="Arial" w:hAnsi="Arial" w:cs="Arial"/>
                <w:sz w:val="18"/>
                <w:szCs w:val="18"/>
                <w:lang w:val="nl-NL"/>
              </w:rPr>
              <w:t>Maa</w:t>
            </w:r>
            <w:r w:rsidRPr="00C152E5">
              <w:rPr>
                <w:rFonts w:ascii="Arial" w:hAnsi="Arial" w:cs="Arial"/>
                <w:sz w:val="18"/>
                <w:szCs w:val="18"/>
                <w:lang w:val="nl-NL"/>
              </w:rPr>
              <w:t>rt 1999</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Customizing van de SAP </w:t>
            </w:r>
            <w:r>
              <w:rPr>
                <w:rFonts w:ascii="Arial" w:hAnsi="Arial" w:cs="Arial"/>
                <w:sz w:val="18"/>
                <w:szCs w:val="18"/>
                <w:lang w:val="nl-NL"/>
              </w:rPr>
              <w:t>HCM</w:t>
            </w:r>
            <w:r w:rsidRPr="00C152E5">
              <w:rPr>
                <w:rFonts w:ascii="Arial" w:hAnsi="Arial" w:cs="Arial"/>
                <w:sz w:val="18"/>
                <w:szCs w:val="18"/>
                <w:lang w:val="nl-NL"/>
              </w:rPr>
              <w:t xml:space="preserve"> Payroll module en coördinator van het payroll team.</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 / project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Implementatie SAP </w:t>
            </w:r>
            <w:r>
              <w:rPr>
                <w:rFonts w:ascii="Arial" w:hAnsi="Arial" w:cs="Arial"/>
                <w:sz w:val="18"/>
                <w:szCs w:val="18"/>
                <w:lang w:val="nl-NL"/>
              </w:rPr>
              <w:t>HCM</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Amsterdam Airport Schiphol</w:t>
            </w:r>
          </w:p>
        </w:tc>
      </w:tr>
      <w:tr w:rsidR="00662BF5" w:rsidRPr="00C152E5"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N</w:t>
            </w:r>
            <w:r w:rsidRPr="00C152E5">
              <w:rPr>
                <w:rFonts w:ascii="Arial" w:hAnsi="Arial" w:cs="Arial"/>
                <w:sz w:val="18"/>
                <w:szCs w:val="18"/>
                <w:lang w:val="nl-NL"/>
              </w:rPr>
              <w:t>ov</w:t>
            </w:r>
            <w:r>
              <w:rPr>
                <w:rFonts w:ascii="Arial" w:hAnsi="Arial" w:cs="Arial"/>
                <w:sz w:val="18"/>
                <w:szCs w:val="18"/>
                <w:lang w:val="nl-NL"/>
              </w:rPr>
              <w:t>ember</w:t>
            </w:r>
            <w:r w:rsidRPr="00C152E5">
              <w:rPr>
                <w:rFonts w:ascii="Arial" w:hAnsi="Arial" w:cs="Arial"/>
                <w:sz w:val="18"/>
                <w:szCs w:val="18"/>
                <w:lang w:val="nl-NL"/>
              </w:rPr>
              <w:t xml:space="preserve"> 1994 – </w:t>
            </w:r>
            <w:r>
              <w:rPr>
                <w:rFonts w:ascii="Arial" w:hAnsi="Arial" w:cs="Arial"/>
                <w:sz w:val="18"/>
                <w:szCs w:val="18"/>
                <w:lang w:val="nl-NL"/>
              </w:rPr>
              <w:t>D</w:t>
            </w:r>
            <w:r w:rsidRPr="00C152E5">
              <w:rPr>
                <w:rFonts w:ascii="Arial" w:hAnsi="Arial" w:cs="Arial"/>
                <w:sz w:val="18"/>
                <w:szCs w:val="18"/>
                <w:lang w:val="nl-NL"/>
              </w:rPr>
              <w:t>ec</w:t>
            </w:r>
            <w:r>
              <w:rPr>
                <w:rFonts w:ascii="Arial" w:hAnsi="Arial" w:cs="Arial"/>
                <w:sz w:val="18"/>
                <w:szCs w:val="18"/>
                <w:lang w:val="nl-NL"/>
              </w:rPr>
              <w:t>ember</w:t>
            </w:r>
            <w:r w:rsidRPr="00C152E5">
              <w:rPr>
                <w:rFonts w:ascii="Arial" w:hAnsi="Arial" w:cs="Arial"/>
                <w:sz w:val="18"/>
                <w:szCs w:val="18"/>
                <w:lang w:val="nl-NL"/>
              </w:rPr>
              <w:t xml:space="preserve"> 1998</w:t>
            </w:r>
          </w:p>
        </w:tc>
      </w:tr>
      <w:tr w:rsidR="00662BF5" w:rsidRPr="00F060D9" w:rsidTr="00D16FBA">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Customizing van </w:t>
            </w:r>
            <w:r>
              <w:rPr>
                <w:rFonts w:ascii="Arial" w:hAnsi="Arial" w:cs="Arial"/>
                <w:sz w:val="18"/>
                <w:szCs w:val="18"/>
                <w:lang w:val="nl-NL"/>
              </w:rPr>
              <w:t>HCM</w:t>
            </w:r>
            <w:r w:rsidRPr="00C152E5">
              <w:rPr>
                <w:rFonts w:ascii="Arial" w:hAnsi="Arial" w:cs="Arial"/>
                <w:sz w:val="18"/>
                <w:szCs w:val="18"/>
                <w:lang w:val="nl-NL"/>
              </w:rPr>
              <w:t xml:space="preserve"> en realisatie van een interface tussen SAP </w:t>
            </w:r>
            <w:r>
              <w:rPr>
                <w:rFonts w:ascii="Arial" w:hAnsi="Arial" w:cs="Arial"/>
                <w:sz w:val="18"/>
                <w:szCs w:val="18"/>
                <w:lang w:val="nl-NL"/>
              </w:rPr>
              <w:t>HCM</w:t>
            </w:r>
            <w:r w:rsidRPr="00C152E5">
              <w:rPr>
                <w:rFonts w:ascii="Arial" w:hAnsi="Arial" w:cs="Arial"/>
                <w:sz w:val="18"/>
                <w:szCs w:val="18"/>
                <w:lang w:val="nl-NL"/>
              </w:rPr>
              <w:t xml:space="preserve"> en een externe salarisverwerker. Tijdens de beheerfase verantwoordelijk voor de beheeractiviteiten.</w:t>
            </w:r>
          </w:p>
        </w:tc>
      </w:tr>
    </w:tbl>
    <w:p w:rsidR="00662BF5" w:rsidRPr="00C152E5" w:rsidRDefault="00662BF5" w:rsidP="00C152E5">
      <w:pPr>
        <w:rPr>
          <w:rFonts w:ascii="Arial" w:hAnsi="Arial" w:cs="Arial"/>
          <w:sz w:val="18"/>
          <w:szCs w:val="18"/>
          <w:lang w:val="nl-NL"/>
        </w:rPr>
      </w:pPr>
    </w:p>
    <w:p w:rsidR="00DD3C6E" w:rsidRDefault="00DD3C6E">
      <w:r>
        <w:br w:type="page"/>
      </w: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lastRenderedPageBreak/>
              <w:t>Opdracht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Realisatie Nederlandse Payroll</w:t>
            </w:r>
          </w:p>
        </w:tc>
      </w:tr>
      <w:tr w:rsidR="00662BF5" w:rsidRPr="00C152E5">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SAP</w:t>
            </w:r>
          </w:p>
        </w:tc>
      </w:tr>
      <w:tr w:rsidR="00662BF5" w:rsidRPr="00C152E5">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F</w:t>
            </w:r>
            <w:r w:rsidRPr="00C152E5">
              <w:rPr>
                <w:rFonts w:ascii="Arial" w:hAnsi="Arial" w:cs="Arial"/>
                <w:sz w:val="18"/>
                <w:szCs w:val="18"/>
                <w:lang w:val="nl-NL"/>
              </w:rPr>
              <w:t>eb</w:t>
            </w:r>
            <w:r>
              <w:rPr>
                <w:rFonts w:ascii="Arial" w:hAnsi="Arial" w:cs="Arial"/>
                <w:sz w:val="18"/>
                <w:szCs w:val="18"/>
                <w:lang w:val="nl-NL"/>
              </w:rPr>
              <w:t>ruari</w:t>
            </w:r>
            <w:r w:rsidRPr="00C152E5">
              <w:rPr>
                <w:rFonts w:ascii="Arial" w:hAnsi="Arial" w:cs="Arial"/>
                <w:sz w:val="18"/>
                <w:szCs w:val="18"/>
                <w:lang w:val="nl-NL"/>
              </w:rPr>
              <w:t xml:space="preserve"> 1995 – </w:t>
            </w:r>
            <w:r>
              <w:rPr>
                <w:rFonts w:ascii="Arial" w:hAnsi="Arial" w:cs="Arial"/>
                <w:sz w:val="18"/>
                <w:szCs w:val="18"/>
                <w:lang w:val="nl-NL"/>
              </w:rPr>
              <w:t>D</w:t>
            </w:r>
            <w:r w:rsidRPr="00C152E5">
              <w:rPr>
                <w:rFonts w:ascii="Arial" w:hAnsi="Arial" w:cs="Arial"/>
                <w:sz w:val="18"/>
                <w:szCs w:val="18"/>
                <w:lang w:val="nl-NL"/>
              </w:rPr>
              <w:t>ec</w:t>
            </w:r>
            <w:r>
              <w:rPr>
                <w:rFonts w:ascii="Arial" w:hAnsi="Arial" w:cs="Arial"/>
                <w:sz w:val="18"/>
                <w:szCs w:val="18"/>
                <w:lang w:val="nl-NL"/>
              </w:rPr>
              <w:t>ember</w:t>
            </w:r>
            <w:r w:rsidRPr="00C152E5">
              <w:rPr>
                <w:rFonts w:ascii="Arial" w:hAnsi="Arial" w:cs="Arial"/>
                <w:sz w:val="18"/>
                <w:szCs w:val="18"/>
                <w:lang w:val="nl-NL"/>
              </w:rPr>
              <w:t xml:space="preserve"> 1996</w:t>
            </w:r>
          </w:p>
        </w:tc>
      </w:tr>
      <w:tr w:rsidR="00662BF5" w:rsidRPr="005470BC" w:rsidTr="00203CBC">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Realiseren van de Nederlandse payroll in SAP, second line support ten behoeve van de gebruikers van deze module.</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447E61">
        <w:tc>
          <w:tcPr>
            <w:tcW w:w="2303" w:type="dxa"/>
          </w:tcPr>
          <w:p w:rsidR="00662BF5" w:rsidRPr="00C152E5" w:rsidRDefault="00662BF5" w:rsidP="00C152E5">
            <w:pPr>
              <w:rPr>
                <w:rFonts w:ascii="Arial" w:hAnsi="Arial" w:cs="Arial"/>
                <w:noProof w:val="0"/>
                <w:sz w:val="18"/>
                <w:szCs w:val="18"/>
                <w:lang w:val="nl-NL"/>
              </w:rPr>
            </w:pPr>
            <w:r w:rsidRPr="00622FB0">
              <w:rPr>
                <w:lang w:val="nl-NL"/>
              </w:rPr>
              <w:br w:type="page"/>
            </w:r>
            <w:r w:rsidRPr="00C152E5">
              <w:rPr>
                <w:rFonts w:ascii="Arial" w:hAnsi="Arial" w:cs="Arial"/>
                <w:noProof w:val="0"/>
                <w:sz w:val="18"/>
                <w:szCs w:val="18"/>
                <w:lang w:val="nl-NL"/>
              </w:rPr>
              <w:t>Opdracht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Abap programmering</w:t>
            </w:r>
          </w:p>
        </w:tc>
      </w:tr>
      <w:tr w:rsidR="00662BF5" w:rsidRPr="00C152E5" w:rsidTr="00447E61">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Hoechst</w:t>
            </w:r>
          </w:p>
        </w:tc>
      </w:tr>
      <w:tr w:rsidR="00662BF5" w:rsidRPr="00C152E5" w:rsidTr="00447E61">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A</w:t>
            </w:r>
            <w:r w:rsidRPr="00C152E5">
              <w:rPr>
                <w:rFonts w:ascii="Arial" w:hAnsi="Arial" w:cs="Arial"/>
                <w:sz w:val="18"/>
                <w:szCs w:val="18"/>
                <w:lang w:val="nl-NL"/>
              </w:rPr>
              <w:t>ug</w:t>
            </w:r>
            <w:r>
              <w:rPr>
                <w:rFonts w:ascii="Arial" w:hAnsi="Arial" w:cs="Arial"/>
                <w:sz w:val="18"/>
                <w:szCs w:val="18"/>
                <w:lang w:val="nl-NL"/>
              </w:rPr>
              <w:t>ustus</w:t>
            </w:r>
            <w:r w:rsidRPr="00C152E5">
              <w:rPr>
                <w:rFonts w:ascii="Arial" w:hAnsi="Arial" w:cs="Arial"/>
                <w:sz w:val="18"/>
                <w:szCs w:val="18"/>
                <w:lang w:val="nl-NL"/>
              </w:rPr>
              <w:t xml:space="preserve"> 1994 – </w:t>
            </w:r>
            <w:r>
              <w:rPr>
                <w:rFonts w:ascii="Arial" w:hAnsi="Arial" w:cs="Arial"/>
                <w:sz w:val="18"/>
                <w:szCs w:val="18"/>
                <w:lang w:val="nl-NL"/>
              </w:rPr>
              <w:t>A</w:t>
            </w:r>
            <w:r w:rsidRPr="00C152E5">
              <w:rPr>
                <w:rFonts w:ascii="Arial" w:hAnsi="Arial" w:cs="Arial"/>
                <w:sz w:val="18"/>
                <w:szCs w:val="18"/>
                <w:lang w:val="nl-NL"/>
              </w:rPr>
              <w:t>ug</w:t>
            </w:r>
            <w:r>
              <w:rPr>
                <w:rFonts w:ascii="Arial" w:hAnsi="Arial" w:cs="Arial"/>
                <w:sz w:val="18"/>
                <w:szCs w:val="18"/>
                <w:lang w:val="nl-NL"/>
              </w:rPr>
              <w:t>ustus</w:t>
            </w:r>
            <w:r w:rsidRPr="00C152E5">
              <w:rPr>
                <w:rFonts w:ascii="Arial" w:hAnsi="Arial" w:cs="Arial"/>
                <w:sz w:val="18"/>
                <w:szCs w:val="18"/>
                <w:lang w:val="nl-NL"/>
              </w:rPr>
              <w:t xml:space="preserve"> 1995</w:t>
            </w:r>
          </w:p>
        </w:tc>
      </w:tr>
      <w:tr w:rsidR="00662BF5" w:rsidRPr="00C152E5" w:rsidTr="00447E61">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Diverse programmeerwerkzaamheden </w:t>
            </w:r>
          </w:p>
        </w:tc>
      </w:tr>
    </w:tbl>
    <w:p w:rsidR="00662BF5" w:rsidRPr="00C152E5" w:rsidRDefault="00662BF5" w:rsidP="00C152E5">
      <w:pPr>
        <w:rPr>
          <w:rFonts w:ascii="Arial" w:hAnsi="Arial" w:cs="Arial"/>
          <w:sz w:val="18"/>
          <w:szCs w:val="18"/>
          <w:lang w:val="nl-NL"/>
        </w:rPr>
      </w:pPr>
    </w:p>
    <w:p w:rsidR="00662BF5" w:rsidRPr="00C152E5" w:rsidRDefault="00662BF5" w:rsidP="00C152E5">
      <w:pPr>
        <w:rPr>
          <w:rFonts w:ascii="Arial" w:hAnsi="Arial" w:cs="Arial"/>
          <w:sz w:val="18"/>
          <w:szCs w:val="18"/>
          <w:lang w:val="nl-NL"/>
        </w:rPr>
      </w:pPr>
    </w:p>
    <w:p w:rsidR="00662BF5" w:rsidRPr="00E021BC" w:rsidRDefault="00662BF5" w:rsidP="00C152E5">
      <w:pPr>
        <w:rPr>
          <w:rFonts w:ascii="Arial" w:hAnsi="Arial" w:cs="Arial"/>
          <w:b/>
          <w:lang w:val="nl-NL"/>
        </w:rPr>
      </w:pPr>
      <w:r>
        <w:rPr>
          <w:rFonts w:ascii="Arial" w:hAnsi="Arial" w:cs="Arial"/>
          <w:b/>
          <w:lang w:val="nl-NL"/>
        </w:rPr>
        <w:t>Volmac / C</w:t>
      </w:r>
      <w:r w:rsidRPr="00E021BC">
        <w:rPr>
          <w:rFonts w:ascii="Arial" w:hAnsi="Arial" w:cs="Arial"/>
          <w:b/>
          <w:lang w:val="nl-NL"/>
        </w:rPr>
        <w:t>APVolmac</w:t>
      </w:r>
      <w:r>
        <w:rPr>
          <w:rFonts w:ascii="Arial" w:hAnsi="Arial" w:cs="Arial"/>
          <w:b/>
          <w:lang w:val="nl-NL"/>
        </w:rPr>
        <w:t xml:space="preserve"> / CAP Gemini</w:t>
      </w:r>
    </w:p>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Abap programmering</w:t>
            </w:r>
          </w:p>
        </w:tc>
      </w:tr>
      <w:tr w:rsidR="00662BF5" w:rsidRPr="00C152E5">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DSM en Hoechst</w:t>
            </w:r>
          </w:p>
        </w:tc>
      </w:tr>
      <w:tr w:rsidR="00662BF5" w:rsidRPr="00C152E5">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nl-NL"/>
              </w:rPr>
              <w:t>J</w:t>
            </w:r>
            <w:r w:rsidRPr="00C152E5">
              <w:rPr>
                <w:rFonts w:ascii="Arial" w:hAnsi="Arial" w:cs="Arial"/>
                <w:sz w:val="18"/>
                <w:szCs w:val="18"/>
                <w:lang w:val="nl-NL"/>
              </w:rPr>
              <w:t>ul</w:t>
            </w:r>
            <w:r>
              <w:rPr>
                <w:rFonts w:ascii="Arial" w:hAnsi="Arial" w:cs="Arial"/>
                <w:sz w:val="18"/>
                <w:szCs w:val="18"/>
                <w:lang w:val="nl-NL"/>
              </w:rPr>
              <w:t>i</w:t>
            </w:r>
            <w:r w:rsidRPr="00C152E5">
              <w:rPr>
                <w:rFonts w:ascii="Arial" w:hAnsi="Arial" w:cs="Arial"/>
                <w:sz w:val="18"/>
                <w:szCs w:val="18"/>
                <w:lang w:val="nl-NL"/>
              </w:rPr>
              <w:t xml:space="preserve"> 1991 – </w:t>
            </w:r>
            <w:r>
              <w:rPr>
                <w:rFonts w:ascii="Arial" w:hAnsi="Arial" w:cs="Arial"/>
                <w:sz w:val="18"/>
                <w:szCs w:val="18"/>
                <w:lang w:val="nl-NL"/>
              </w:rPr>
              <w:t>J</w:t>
            </w:r>
            <w:r w:rsidRPr="00C152E5">
              <w:rPr>
                <w:rFonts w:ascii="Arial" w:hAnsi="Arial" w:cs="Arial"/>
                <w:sz w:val="18"/>
                <w:szCs w:val="18"/>
                <w:lang w:val="nl-NL"/>
              </w:rPr>
              <w:t>ul</w:t>
            </w:r>
            <w:r>
              <w:rPr>
                <w:rFonts w:ascii="Arial" w:hAnsi="Arial" w:cs="Arial"/>
                <w:sz w:val="18"/>
                <w:szCs w:val="18"/>
                <w:lang w:val="nl-NL"/>
              </w:rPr>
              <w:t>i</w:t>
            </w:r>
            <w:r w:rsidRPr="00C152E5">
              <w:rPr>
                <w:rFonts w:ascii="Arial" w:hAnsi="Arial" w:cs="Arial"/>
                <w:sz w:val="18"/>
                <w:szCs w:val="18"/>
                <w:lang w:val="nl-NL"/>
              </w:rPr>
              <w:t xml:space="preserve"> 1994</w:t>
            </w:r>
          </w:p>
        </w:tc>
      </w:tr>
      <w:tr w:rsidR="00662BF5" w:rsidRPr="00C152E5" w:rsidTr="00203CBC">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 xml:space="preserve">Diverse programmeerwerkzaamheden </w:t>
            </w:r>
          </w:p>
        </w:tc>
      </w:tr>
    </w:tbl>
    <w:p w:rsidR="00662BF5" w:rsidRPr="00C152E5" w:rsidRDefault="00662BF5" w:rsidP="00C152E5">
      <w:pPr>
        <w:rPr>
          <w:rFonts w:ascii="Arial" w:hAnsi="Arial" w:cs="Arial"/>
          <w:sz w:val="18"/>
          <w:szCs w:val="18"/>
          <w:lang w:val="nl-NL"/>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662BF5" w:rsidRPr="00C152E5" w:rsidTr="009231EF">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Data(base)administration</w:t>
            </w:r>
          </w:p>
        </w:tc>
      </w:tr>
      <w:tr w:rsidR="00662BF5" w:rsidRPr="00C152E5" w:rsidTr="009231EF">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Opdrachtgever</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en-US"/>
              </w:rPr>
              <w:t>ABP</w:t>
            </w:r>
          </w:p>
        </w:tc>
      </w:tr>
      <w:tr w:rsidR="00662BF5" w:rsidRPr="00C152E5" w:rsidTr="009231EF">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Periode</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Pr>
                <w:rFonts w:ascii="Arial" w:hAnsi="Arial" w:cs="Arial"/>
                <w:sz w:val="18"/>
                <w:szCs w:val="18"/>
                <w:lang w:val="en-US"/>
              </w:rPr>
              <w:t>A</w:t>
            </w:r>
            <w:r w:rsidRPr="00C152E5">
              <w:rPr>
                <w:rFonts w:ascii="Arial" w:hAnsi="Arial" w:cs="Arial"/>
                <w:sz w:val="18"/>
                <w:szCs w:val="18"/>
                <w:lang w:val="en-US"/>
              </w:rPr>
              <w:t>ug</w:t>
            </w:r>
            <w:r>
              <w:rPr>
                <w:rFonts w:ascii="Arial" w:hAnsi="Arial" w:cs="Arial"/>
                <w:sz w:val="18"/>
                <w:szCs w:val="18"/>
                <w:lang w:val="en-US"/>
              </w:rPr>
              <w:t>ustus</w:t>
            </w:r>
            <w:r w:rsidRPr="00C152E5">
              <w:rPr>
                <w:rFonts w:ascii="Arial" w:hAnsi="Arial" w:cs="Arial"/>
                <w:sz w:val="18"/>
                <w:szCs w:val="18"/>
                <w:lang w:val="en-US"/>
              </w:rPr>
              <w:t xml:space="preserve"> 1985 – </w:t>
            </w:r>
            <w:r>
              <w:rPr>
                <w:rFonts w:ascii="Arial" w:hAnsi="Arial" w:cs="Arial"/>
                <w:sz w:val="18"/>
                <w:szCs w:val="18"/>
                <w:lang w:val="en-US"/>
              </w:rPr>
              <w:t>J</w:t>
            </w:r>
            <w:r w:rsidRPr="00C152E5">
              <w:rPr>
                <w:rFonts w:ascii="Arial" w:hAnsi="Arial" w:cs="Arial"/>
                <w:sz w:val="18"/>
                <w:szCs w:val="18"/>
                <w:lang w:val="en-US"/>
              </w:rPr>
              <w:t>un</w:t>
            </w:r>
            <w:r>
              <w:rPr>
                <w:rFonts w:ascii="Arial" w:hAnsi="Arial" w:cs="Arial"/>
                <w:sz w:val="18"/>
                <w:szCs w:val="18"/>
                <w:lang w:val="en-US"/>
              </w:rPr>
              <w:t>i</w:t>
            </w:r>
            <w:r w:rsidRPr="00C152E5">
              <w:rPr>
                <w:rFonts w:ascii="Arial" w:hAnsi="Arial" w:cs="Arial"/>
                <w:sz w:val="18"/>
                <w:szCs w:val="18"/>
                <w:lang w:val="en-US"/>
              </w:rPr>
              <w:t xml:space="preserve"> 1991</w:t>
            </w:r>
          </w:p>
        </w:tc>
      </w:tr>
      <w:tr w:rsidR="00662BF5" w:rsidRPr="005470BC" w:rsidTr="009231EF">
        <w:tc>
          <w:tcPr>
            <w:tcW w:w="2303"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Taak</w:t>
            </w:r>
          </w:p>
        </w:tc>
        <w:tc>
          <w:tcPr>
            <w:tcW w:w="168" w:type="dxa"/>
          </w:tcPr>
          <w:p w:rsidR="00662BF5" w:rsidRPr="00C152E5" w:rsidRDefault="00662BF5" w:rsidP="00C152E5">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662BF5" w:rsidRPr="00C152E5" w:rsidRDefault="00662BF5" w:rsidP="00C152E5">
            <w:pPr>
              <w:rPr>
                <w:rFonts w:ascii="Arial" w:hAnsi="Arial" w:cs="Arial"/>
                <w:sz w:val="18"/>
                <w:szCs w:val="18"/>
                <w:lang w:val="nl-NL"/>
              </w:rPr>
            </w:pPr>
            <w:r w:rsidRPr="00C152E5">
              <w:rPr>
                <w:rFonts w:ascii="Arial" w:hAnsi="Arial" w:cs="Arial"/>
                <w:sz w:val="18"/>
                <w:szCs w:val="18"/>
                <w:lang w:val="nl-NL"/>
              </w:rPr>
              <w:t>Data administration binnen de ontwikkelafdeling en database administration binnen zowel de ontwikkelafdeling als het rekencentrum.</w:t>
            </w:r>
          </w:p>
        </w:tc>
      </w:tr>
    </w:tbl>
    <w:p w:rsidR="00662BF5" w:rsidRPr="00C152E5" w:rsidRDefault="00662BF5" w:rsidP="00C152E5">
      <w:pPr>
        <w:rPr>
          <w:rFonts w:ascii="Arial" w:hAnsi="Arial" w:cs="Arial"/>
          <w:sz w:val="18"/>
          <w:szCs w:val="18"/>
          <w:lang w:val="nl-NL"/>
        </w:rPr>
      </w:pPr>
    </w:p>
    <w:sectPr w:rsidR="00662BF5" w:rsidRPr="00C152E5" w:rsidSect="00094E28">
      <w:headerReference w:type="default" r:id="rId7"/>
      <w:footerReference w:type="default" r:id="rId8"/>
      <w:headerReference w:type="first" r:id="rId9"/>
      <w:pgSz w:w="11907" w:h="16839" w:code="9"/>
      <w:pgMar w:top="1985" w:right="1134" w:bottom="1418" w:left="1985" w:header="1531" w:footer="709" w:gutter="0"/>
      <w:cols w:space="708"/>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59" w:rsidRDefault="00964159">
      <w:r>
        <w:separator/>
      </w:r>
    </w:p>
  </w:endnote>
  <w:endnote w:type="continuationSeparator" w:id="0">
    <w:p w:rsidR="00964159" w:rsidRDefault="0096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55 Roman">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Neue 57">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F9" w:rsidRDefault="008458F9" w:rsidP="006D21D5">
    <w:pPr>
      <w:pStyle w:val="Voettekst"/>
      <w:tabs>
        <w:tab w:val="left" w:pos="7224"/>
      </w:tabs>
    </w:pPr>
    <w:r>
      <w:tab/>
      <w:t xml:space="preserve">Pagina </w:t>
    </w:r>
    <w:r>
      <w:rPr>
        <w:rStyle w:val="Paginanummer"/>
      </w:rPr>
      <w:fldChar w:fldCharType="begin"/>
    </w:r>
    <w:r>
      <w:rPr>
        <w:rStyle w:val="Paginanummer"/>
      </w:rPr>
      <w:instrText xml:space="preserve"> PAGE </w:instrText>
    </w:r>
    <w:r>
      <w:rPr>
        <w:rStyle w:val="Paginanummer"/>
      </w:rPr>
      <w:fldChar w:fldCharType="separate"/>
    </w:r>
    <w:r w:rsidR="004551C1">
      <w:rPr>
        <w:rStyle w:val="Paginanummer"/>
      </w:rPr>
      <w:t>13</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4551C1">
      <w:rPr>
        <w:rStyle w:val="Paginanummer"/>
      </w:rPr>
      <w:t>13</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59" w:rsidRDefault="00964159">
      <w:r>
        <w:separator/>
      </w:r>
    </w:p>
  </w:footnote>
  <w:footnote w:type="continuationSeparator" w:id="0">
    <w:p w:rsidR="00964159" w:rsidRDefault="00964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F9" w:rsidRPr="008458F9" w:rsidRDefault="008458F9">
    <w:pPr>
      <w:pStyle w:val="Koptekst"/>
      <w:rPr>
        <w:rFonts w:ascii="Arial" w:hAnsi="Arial" w:cs="Arial"/>
      </w:rPr>
    </w:pPr>
    <w:r>
      <w:rPr>
        <w:lang w:val="nl-NL" w:eastAsia="nl-NL"/>
      </w:rPr>
      <mc:AlternateContent>
        <mc:Choice Requires="wps">
          <w:drawing>
            <wp:anchor distT="0" distB="0" distL="114300" distR="114300" simplePos="0" relativeHeight="251660800" behindDoc="0" locked="0" layoutInCell="1" allowOverlap="1" wp14:anchorId="5C0C3F54" wp14:editId="5CE66F87">
              <wp:simplePos x="0" y="0"/>
              <wp:positionH relativeFrom="column">
                <wp:posOffset>4648200</wp:posOffset>
              </wp:positionH>
              <wp:positionV relativeFrom="paragraph">
                <wp:posOffset>-327660</wp:posOffset>
              </wp:positionV>
              <wp:extent cx="935990" cy="4908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8F9" w:rsidRDefault="008458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C3F54" id="_x0000_t202" coordsize="21600,21600" o:spt="202" path="m,l,21600r21600,l21600,xe">
              <v:stroke joinstyle="miter"/>
              <v:path gradientshapeok="t" o:connecttype="rect"/>
            </v:shapetype>
            <v:shape id="Text Box 1" o:spid="_x0000_s1026" type="#_x0000_t202" style="position:absolute;margin-left:366pt;margin-top:-25.8pt;width:73.7pt;height:3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BzgAIAAA4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" stroked="f">
              <v:textbox>
                <w:txbxContent>
                  <w:p w:rsidR="00662BF5" w:rsidRDefault="00662BF5"/>
                </w:txbxContent>
              </v:textbox>
            </v:shape>
          </w:pict>
        </mc:Fallback>
      </mc:AlternateContent>
    </w:r>
    <w:r w:rsidRPr="008458F9">
      <w:rPr>
        <w:rFonts w:ascii="Arial" w:hAnsi="Arial" w:cs="Arial"/>
      </w:rPr>
      <w:t>Curriculum Vitae</w:t>
    </w:r>
    <w:r w:rsidRPr="008458F9">
      <w:rPr>
        <w:rFonts w:ascii="Arial" w:hAnsi="Arial" w:cs="Arial"/>
      </w:rPr>
      <w:tab/>
    </w:r>
  </w:p>
  <w:p w:rsidR="008458F9" w:rsidRPr="008458F9" w:rsidRDefault="008458F9" w:rsidP="001B626B">
    <w:pPr>
      <w:pStyle w:val="sysHeader2"/>
      <w:tabs>
        <w:tab w:val="left" w:pos="6816"/>
      </w:tabs>
      <w:rPr>
        <w:rFonts w:ascii="Arial" w:hAnsi="Arial" w:cs="Arial"/>
        <w:sz w:val="18"/>
      </w:rPr>
    </w:pPr>
    <w:r w:rsidRPr="008458F9">
      <w:rPr>
        <w:rFonts w:ascii="Arial" w:hAnsi="Arial" w:cs="Arial"/>
        <w:sz w:val="18"/>
      </w:rPr>
      <w:t>T.W. Peeters</w:t>
    </w:r>
    <w:r w:rsidRPr="008458F9">
      <w:rPr>
        <w:rFonts w:ascii="Arial" w:hAnsi="Arial" w:cs="Arial"/>
        <w:sz w:val="18"/>
      </w:rPr>
      <w:tab/>
      <w:t xml:space="preserve">    </w:t>
    </w:r>
    <w:r w:rsidR="005470BC">
      <w:rPr>
        <w:rFonts w:ascii="Arial" w:hAnsi="Arial" w:cs="Arial"/>
        <w:sz w:val="18"/>
      </w:rPr>
      <w:t xml:space="preserve">       April 2016</w:t>
    </w:r>
  </w:p>
  <w:p w:rsidR="008458F9" w:rsidRPr="008458F9" w:rsidRDefault="008458F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F9" w:rsidRDefault="008458F9">
    <w:pPr>
      <w:pStyle w:val="Koptekst"/>
    </w:pPr>
    <w:r>
      <w:rPr>
        <w:lang w:val="nl-NL" w:eastAsia="nl-NL"/>
      </w:rPr>
      <w:drawing>
        <wp:inline distT="0" distB="0" distL="0" distR="0">
          <wp:extent cx="5537200" cy="723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5DE9"/>
    <w:multiLevelType w:val="singleLevel"/>
    <w:tmpl w:val="24567C88"/>
    <w:lvl w:ilvl="0">
      <w:start w:val="1"/>
      <w:numFmt w:val="none"/>
      <w:lvlText w:val=""/>
      <w:legacy w:legacy="1" w:legacySpace="0" w:legacyIndent="0"/>
      <w:lvlJc w:val="left"/>
      <w:rPr>
        <w:rFonts w:cs="Times New Roman"/>
      </w:rPr>
    </w:lvl>
  </w:abstractNum>
  <w:abstractNum w:abstractNumId="1" w15:restartNumberingAfterBreak="0">
    <w:nsid w:val="106C2F83"/>
    <w:multiLevelType w:val="singleLevel"/>
    <w:tmpl w:val="24567C88"/>
    <w:lvl w:ilvl="0">
      <w:start w:val="1"/>
      <w:numFmt w:val="none"/>
      <w:lvlText w:val=""/>
      <w:legacy w:legacy="1" w:legacySpace="0" w:legacyIndent="0"/>
      <w:lvlJc w:val="left"/>
      <w:rPr>
        <w:rFonts w:cs="Times New Roman"/>
      </w:rPr>
    </w:lvl>
  </w:abstractNum>
  <w:abstractNum w:abstractNumId="2" w15:restartNumberingAfterBreak="0">
    <w:nsid w:val="1236637E"/>
    <w:multiLevelType w:val="singleLevel"/>
    <w:tmpl w:val="24567C88"/>
    <w:lvl w:ilvl="0">
      <w:start w:val="1"/>
      <w:numFmt w:val="none"/>
      <w:lvlText w:val=""/>
      <w:legacy w:legacy="1" w:legacySpace="0" w:legacyIndent="0"/>
      <w:lvlJc w:val="left"/>
      <w:rPr>
        <w:rFonts w:cs="Times New Roman"/>
      </w:rPr>
    </w:lvl>
  </w:abstractNum>
  <w:abstractNum w:abstractNumId="3" w15:restartNumberingAfterBreak="0">
    <w:nsid w:val="163F1985"/>
    <w:multiLevelType w:val="singleLevel"/>
    <w:tmpl w:val="24567C88"/>
    <w:lvl w:ilvl="0">
      <w:start w:val="1"/>
      <w:numFmt w:val="none"/>
      <w:lvlText w:val=""/>
      <w:legacy w:legacy="1" w:legacySpace="0" w:legacyIndent="0"/>
      <w:lvlJc w:val="left"/>
      <w:rPr>
        <w:rFonts w:cs="Times New Roman"/>
      </w:rPr>
    </w:lvl>
  </w:abstractNum>
  <w:abstractNum w:abstractNumId="4" w15:restartNumberingAfterBreak="0">
    <w:nsid w:val="1D532D2F"/>
    <w:multiLevelType w:val="singleLevel"/>
    <w:tmpl w:val="24567C88"/>
    <w:lvl w:ilvl="0">
      <w:start w:val="1"/>
      <w:numFmt w:val="none"/>
      <w:lvlText w:val=""/>
      <w:legacy w:legacy="1" w:legacySpace="0" w:legacyIndent="0"/>
      <w:lvlJc w:val="left"/>
      <w:rPr>
        <w:rFonts w:cs="Times New Roman"/>
      </w:rPr>
    </w:lvl>
  </w:abstractNum>
  <w:abstractNum w:abstractNumId="5" w15:restartNumberingAfterBreak="0">
    <w:nsid w:val="20D42527"/>
    <w:multiLevelType w:val="singleLevel"/>
    <w:tmpl w:val="24567C88"/>
    <w:lvl w:ilvl="0">
      <w:start w:val="1"/>
      <w:numFmt w:val="none"/>
      <w:lvlText w:val=""/>
      <w:legacy w:legacy="1" w:legacySpace="0" w:legacyIndent="0"/>
      <w:lvlJc w:val="left"/>
      <w:rPr>
        <w:rFonts w:cs="Times New Roman"/>
      </w:rPr>
    </w:lvl>
  </w:abstractNum>
  <w:abstractNum w:abstractNumId="6" w15:restartNumberingAfterBreak="0">
    <w:nsid w:val="22566A94"/>
    <w:multiLevelType w:val="singleLevel"/>
    <w:tmpl w:val="24567C88"/>
    <w:lvl w:ilvl="0">
      <w:start w:val="1"/>
      <w:numFmt w:val="none"/>
      <w:lvlText w:val=""/>
      <w:legacy w:legacy="1" w:legacySpace="0" w:legacyIndent="0"/>
      <w:lvlJc w:val="left"/>
      <w:rPr>
        <w:rFonts w:cs="Times New Roman"/>
      </w:rPr>
    </w:lvl>
  </w:abstractNum>
  <w:abstractNum w:abstractNumId="7" w15:restartNumberingAfterBreak="0">
    <w:nsid w:val="23511C38"/>
    <w:multiLevelType w:val="singleLevel"/>
    <w:tmpl w:val="24567C88"/>
    <w:lvl w:ilvl="0">
      <w:start w:val="1"/>
      <w:numFmt w:val="none"/>
      <w:lvlText w:val=""/>
      <w:legacy w:legacy="1" w:legacySpace="0" w:legacyIndent="0"/>
      <w:lvlJc w:val="left"/>
      <w:rPr>
        <w:rFonts w:cs="Times New Roman"/>
      </w:rPr>
    </w:lvl>
  </w:abstractNum>
  <w:abstractNum w:abstractNumId="8" w15:restartNumberingAfterBreak="0">
    <w:nsid w:val="23EA087E"/>
    <w:multiLevelType w:val="singleLevel"/>
    <w:tmpl w:val="24567C88"/>
    <w:lvl w:ilvl="0">
      <w:start w:val="1"/>
      <w:numFmt w:val="none"/>
      <w:lvlText w:val=""/>
      <w:legacy w:legacy="1" w:legacySpace="0" w:legacyIndent="0"/>
      <w:lvlJc w:val="left"/>
      <w:rPr>
        <w:rFonts w:cs="Times New Roman"/>
      </w:rPr>
    </w:lvl>
  </w:abstractNum>
  <w:abstractNum w:abstractNumId="9" w15:restartNumberingAfterBreak="0">
    <w:nsid w:val="24F87BD0"/>
    <w:multiLevelType w:val="singleLevel"/>
    <w:tmpl w:val="24567C88"/>
    <w:lvl w:ilvl="0">
      <w:start w:val="1"/>
      <w:numFmt w:val="none"/>
      <w:lvlText w:val=""/>
      <w:legacy w:legacy="1" w:legacySpace="0" w:legacyIndent="0"/>
      <w:lvlJc w:val="left"/>
      <w:rPr>
        <w:rFonts w:cs="Times New Roman"/>
      </w:rPr>
    </w:lvl>
  </w:abstractNum>
  <w:abstractNum w:abstractNumId="10" w15:restartNumberingAfterBreak="0">
    <w:nsid w:val="26054A29"/>
    <w:multiLevelType w:val="singleLevel"/>
    <w:tmpl w:val="24567C88"/>
    <w:lvl w:ilvl="0">
      <w:start w:val="1"/>
      <w:numFmt w:val="none"/>
      <w:lvlText w:val=""/>
      <w:legacy w:legacy="1" w:legacySpace="0" w:legacyIndent="0"/>
      <w:lvlJc w:val="left"/>
      <w:rPr>
        <w:rFonts w:cs="Times New Roman"/>
      </w:rPr>
    </w:lvl>
  </w:abstractNum>
  <w:abstractNum w:abstractNumId="11" w15:restartNumberingAfterBreak="0">
    <w:nsid w:val="27761DDE"/>
    <w:multiLevelType w:val="singleLevel"/>
    <w:tmpl w:val="24567C88"/>
    <w:lvl w:ilvl="0">
      <w:start w:val="1"/>
      <w:numFmt w:val="none"/>
      <w:lvlText w:val=""/>
      <w:legacy w:legacy="1" w:legacySpace="0" w:legacyIndent="0"/>
      <w:lvlJc w:val="left"/>
      <w:rPr>
        <w:rFonts w:cs="Times New Roman"/>
      </w:rPr>
    </w:lvl>
  </w:abstractNum>
  <w:abstractNum w:abstractNumId="12" w15:restartNumberingAfterBreak="0">
    <w:nsid w:val="28EC11BA"/>
    <w:multiLevelType w:val="singleLevel"/>
    <w:tmpl w:val="24567C88"/>
    <w:lvl w:ilvl="0">
      <w:start w:val="1"/>
      <w:numFmt w:val="none"/>
      <w:lvlText w:val=""/>
      <w:legacy w:legacy="1" w:legacySpace="0" w:legacyIndent="0"/>
      <w:lvlJc w:val="left"/>
      <w:rPr>
        <w:rFonts w:cs="Times New Roman"/>
      </w:rPr>
    </w:lvl>
  </w:abstractNum>
  <w:abstractNum w:abstractNumId="13" w15:restartNumberingAfterBreak="0">
    <w:nsid w:val="2E844CD4"/>
    <w:multiLevelType w:val="singleLevel"/>
    <w:tmpl w:val="24567C88"/>
    <w:lvl w:ilvl="0">
      <w:start w:val="1"/>
      <w:numFmt w:val="none"/>
      <w:lvlText w:val=""/>
      <w:legacy w:legacy="1" w:legacySpace="0" w:legacyIndent="0"/>
      <w:lvlJc w:val="left"/>
      <w:rPr>
        <w:rFonts w:cs="Times New Roman"/>
      </w:rPr>
    </w:lvl>
  </w:abstractNum>
  <w:abstractNum w:abstractNumId="14" w15:restartNumberingAfterBreak="0">
    <w:nsid w:val="2EF11F05"/>
    <w:multiLevelType w:val="singleLevel"/>
    <w:tmpl w:val="24567C88"/>
    <w:lvl w:ilvl="0">
      <w:start w:val="1"/>
      <w:numFmt w:val="none"/>
      <w:lvlText w:val=""/>
      <w:legacy w:legacy="1" w:legacySpace="0" w:legacyIndent="0"/>
      <w:lvlJc w:val="left"/>
      <w:rPr>
        <w:rFonts w:cs="Times New Roman"/>
      </w:rPr>
    </w:lvl>
  </w:abstractNum>
  <w:abstractNum w:abstractNumId="15" w15:restartNumberingAfterBreak="0">
    <w:nsid w:val="2FE341EE"/>
    <w:multiLevelType w:val="singleLevel"/>
    <w:tmpl w:val="24567C88"/>
    <w:lvl w:ilvl="0">
      <w:start w:val="1"/>
      <w:numFmt w:val="none"/>
      <w:lvlText w:val=""/>
      <w:legacy w:legacy="1" w:legacySpace="0" w:legacyIndent="0"/>
      <w:lvlJc w:val="left"/>
      <w:rPr>
        <w:rFonts w:cs="Times New Roman"/>
      </w:rPr>
    </w:lvl>
  </w:abstractNum>
  <w:abstractNum w:abstractNumId="16" w15:restartNumberingAfterBreak="0">
    <w:nsid w:val="30057769"/>
    <w:multiLevelType w:val="singleLevel"/>
    <w:tmpl w:val="24567C88"/>
    <w:lvl w:ilvl="0">
      <w:start w:val="1"/>
      <w:numFmt w:val="none"/>
      <w:lvlText w:val=""/>
      <w:legacy w:legacy="1" w:legacySpace="0" w:legacyIndent="0"/>
      <w:lvlJc w:val="left"/>
      <w:rPr>
        <w:rFonts w:cs="Times New Roman"/>
      </w:rPr>
    </w:lvl>
  </w:abstractNum>
  <w:abstractNum w:abstractNumId="17" w15:restartNumberingAfterBreak="0">
    <w:nsid w:val="305563FD"/>
    <w:multiLevelType w:val="singleLevel"/>
    <w:tmpl w:val="24567C88"/>
    <w:lvl w:ilvl="0">
      <w:start w:val="1"/>
      <w:numFmt w:val="none"/>
      <w:lvlText w:val=""/>
      <w:legacy w:legacy="1" w:legacySpace="0" w:legacyIndent="0"/>
      <w:lvlJc w:val="left"/>
      <w:rPr>
        <w:rFonts w:cs="Times New Roman"/>
      </w:rPr>
    </w:lvl>
  </w:abstractNum>
  <w:abstractNum w:abstractNumId="18" w15:restartNumberingAfterBreak="0">
    <w:nsid w:val="32CE33C1"/>
    <w:multiLevelType w:val="singleLevel"/>
    <w:tmpl w:val="24567C88"/>
    <w:lvl w:ilvl="0">
      <w:start w:val="1"/>
      <w:numFmt w:val="none"/>
      <w:lvlText w:val=""/>
      <w:legacy w:legacy="1" w:legacySpace="0" w:legacyIndent="0"/>
      <w:lvlJc w:val="left"/>
      <w:rPr>
        <w:rFonts w:cs="Times New Roman"/>
      </w:rPr>
    </w:lvl>
  </w:abstractNum>
  <w:abstractNum w:abstractNumId="19" w15:restartNumberingAfterBreak="0">
    <w:nsid w:val="36191D12"/>
    <w:multiLevelType w:val="singleLevel"/>
    <w:tmpl w:val="24567C88"/>
    <w:lvl w:ilvl="0">
      <w:start w:val="1"/>
      <w:numFmt w:val="none"/>
      <w:lvlText w:val=""/>
      <w:legacy w:legacy="1" w:legacySpace="0" w:legacyIndent="0"/>
      <w:lvlJc w:val="left"/>
      <w:rPr>
        <w:rFonts w:cs="Times New Roman"/>
      </w:rPr>
    </w:lvl>
  </w:abstractNum>
  <w:abstractNum w:abstractNumId="20" w15:restartNumberingAfterBreak="0">
    <w:nsid w:val="362733D3"/>
    <w:multiLevelType w:val="singleLevel"/>
    <w:tmpl w:val="24567C88"/>
    <w:lvl w:ilvl="0">
      <w:start w:val="1"/>
      <w:numFmt w:val="none"/>
      <w:lvlText w:val=""/>
      <w:legacy w:legacy="1" w:legacySpace="0" w:legacyIndent="0"/>
      <w:lvlJc w:val="left"/>
      <w:rPr>
        <w:rFonts w:cs="Times New Roman"/>
      </w:rPr>
    </w:lvl>
  </w:abstractNum>
  <w:abstractNum w:abstractNumId="21" w15:restartNumberingAfterBreak="0">
    <w:nsid w:val="3C6F34DB"/>
    <w:multiLevelType w:val="singleLevel"/>
    <w:tmpl w:val="24567C88"/>
    <w:lvl w:ilvl="0">
      <w:start w:val="1"/>
      <w:numFmt w:val="none"/>
      <w:lvlText w:val=""/>
      <w:legacy w:legacy="1" w:legacySpace="0" w:legacyIndent="0"/>
      <w:lvlJc w:val="left"/>
      <w:rPr>
        <w:rFonts w:cs="Times New Roman"/>
      </w:rPr>
    </w:lvl>
  </w:abstractNum>
  <w:abstractNum w:abstractNumId="22" w15:restartNumberingAfterBreak="0">
    <w:nsid w:val="3F5B51CF"/>
    <w:multiLevelType w:val="singleLevel"/>
    <w:tmpl w:val="24567C88"/>
    <w:lvl w:ilvl="0">
      <w:start w:val="1"/>
      <w:numFmt w:val="none"/>
      <w:lvlText w:val=""/>
      <w:legacy w:legacy="1" w:legacySpace="0" w:legacyIndent="0"/>
      <w:lvlJc w:val="left"/>
      <w:rPr>
        <w:rFonts w:cs="Times New Roman"/>
      </w:rPr>
    </w:lvl>
  </w:abstractNum>
  <w:abstractNum w:abstractNumId="23" w15:restartNumberingAfterBreak="0">
    <w:nsid w:val="403024B3"/>
    <w:multiLevelType w:val="singleLevel"/>
    <w:tmpl w:val="24567C88"/>
    <w:lvl w:ilvl="0">
      <w:start w:val="1"/>
      <w:numFmt w:val="none"/>
      <w:lvlText w:val=""/>
      <w:legacy w:legacy="1" w:legacySpace="0" w:legacyIndent="0"/>
      <w:lvlJc w:val="left"/>
      <w:rPr>
        <w:rFonts w:cs="Times New Roman"/>
      </w:rPr>
    </w:lvl>
  </w:abstractNum>
  <w:abstractNum w:abstractNumId="24" w15:restartNumberingAfterBreak="0">
    <w:nsid w:val="4A0328DC"/>
    <w:multiLevelType w:val="singleLevel"/>
    <w:tmpl w:val="24567C88"/>
    <w:lvl w:ilvl="0">
      <w:start w:val="1"/>
      <w:numFmt w:val="none"/>
      <w:lvlText w:val=""/>
      <w:legacy w:legacy="1" w:legacySpace="0" w:legacyIndent="0"/>
      <w:lvlJc w:val="left"/>
      <w:rPr>
        <w:rFonts w:cs="Times New Roman"/>
      </w:rPr>
    </w:lvl>
  </w:abstractNum>
  <w:abstractNum w:abstractNumId="25" w15:restartNumberingAfterBreak="0">
    <w:nsid w:val="537E4D5F"/>
    <w:multiLevelType w:val="singleLevel"/>
    <w:tmpl w:val="24567C88"/>
    <w:lvl w:ilvl="0">
      <w:start w:val="1"/>
      <w:numFmt w:val="none"/>
      <w:lvlText w:val=""/>
      <w:legacy w:legacy="1" w:legacySpace="0" w:legacyIndent="0"/>
      <w:lvlJc w:val="left"/>
      <w:rPr>
        <w:rFonts w:cs="Times New Roman"/>
      </w:rPr>
    </w:lvl>
  </w:abstractNum>
  <w:abstractNum w:abstractNumId="26" w15:restartNumberingAfterBreak="0">
    <w:nsid w:val="5514306E"/>
    <w:multiLevelType w:val="singleLevel"/>
    <w:tmpl w:val="24567C88"/>
    <w:lvl w:ilvl="0">
      <w:start w:val="1"/>
      <w:numFmt w:val="none"/>
      <w:lvlText w:val=""/>
      <w:legacy w:legacy="1" w:legacySpace="0" w:legacyIndent="0"/>
      <w:lvlJc w:val="left"/>
      <w:rPr>
        <w:rFonts w:cs="Times New Roman"/>
      </w:rPr>
    </w:lvl>
  </w:abstractNum>
  <w:abstractNum w:abstractNumId="27" w15:restartNumberingAfterBreak="0">
    <w:nsid w:val="557371D0"/>
    <w:multiLevelType w:val="singleLevel"/>
    <w:tmpl w:val="24567C88"/>
    <w:lvl w:ilvl="0">
      <w:start w:val="1"/>
      <w:numFmt w:val="none"/>
      <w:lvlText w:val=""/>
      <w:legacy w:legacy="1" w:legacySpace="0" w:legacyIndent="0"/>
      <w:lvlJc w:val="left"/>
      <w:rPr>
        <w:rFonts w:cs="Times New Roman"/>
      </w:rPr>
    </w:lvl>
  </w:abstractNum>
  <w:abstractNum w:abstractNumId="28" w15:restartNumberingAfterBreak="0">
    <w:nsid w:val="5A3A1CEF"/>
    <w:multiLevelType w:val="singleLevel"/>
    <w:tmpl w:val="24567C88"/>
    <w:lvl w:ilvl="0">
      <w:start w:val="1"/>
      <w:numFmt w:val="none"/>
      <w:lvlText w:val=""/>
      <w:legacy w:legacy="1" w:legacySpace="0" w:legacyIndent="0"/>
      <w:lvlJc w:val="left"/>
      <w:rPr>
        <w:rFonts w:cs="Times New Roman"/>
      </w:rPr>
    </w:lvl>
  </w:abstractNum>
  <w:abstractNum w:abstractNumId="29" w15:restartNumberingAfterBreak="0">
    <w:nsid w:val="6AE80307"/>
    <w:multiLevelType w:val="hybridMultilevel"/>
    <w:tmpl w:val="875A235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F86464"/>
    <w:multiLevelType w:val="singleLevel"/>
    <w:tmpl w:val="24567C88"/>
    <w:lvl w:ilvl="0">
      <w:start w:val="1"/>
      <w:numFmt w:val="none"/>
      <w:lvlText w:val=""/>
      <w:legacy w:legacy="1" w:legacySpace="0" w:legacyIndent="0"/>
      <w:lvlJc w:val="left"/>
      <w:rPr>
        <w:rFonts w:cs="Times New Roman"/>
      </w:rPr>
    </w:lvl>
  </w:abstractNum>
  <w:abstractNum w:abstractNumId="31" w15:restartNumberingAfterBreak="0">
    <w:nsid w:val="6C030A47"/>
    <w:multiLevelType w:val="singleLevel"/>
    <w:tmpl w:val="24567C88"/>
    <w:lvl w:ilvl="0">
      <w:start w:val="1"/>
      <w:numFmt w:val="none"/>
      <w:lvlText w:val=""/>
      <w:legacy w:legacy="1" w:legacySpace="0" w:legacyIndent="0"/>
      <w:lvlJc w:val="left"/>
      <w:rPr>
        <w:rFonts w:cs="Times New Roman"/>
      </w:rPr>
    </w:lvl>
  </w:abstractNum>
  <w:abstractNum w:abstractNumId="32" w15:restartNumberingAfterBreak="0">
    <w:nsid w:val="6EA45F30"/>
    <w:multiLevelType w:val="singleLevel"/>
    <w:tmpl w:val="24567C88"/>
    <w:lvl w:ilvl="0">
      <w:start w:val="1"/>
      <w:numFmt w:val="none"/>
      <w:lvlText w:val=""/>
      <w:legacy w:legacy="1" w:legacySpace="0" w:legacyIndent="0"/>
      <w:lvlJc w:val="left"/>
      <w:rPr>
        <w:rFonts w:cs="Times New Roman"/>
      </w:rPr>
    </w:lvl>
  </w:abstractNum>
  <w:abstractNum w:abstractNumId="33" w15:restartNumberingAfterBreak="0">
    <w:nsid w:val="6FD91DAC"/>
    <w:multiLevelType w:val="singleLevel"/>
    <w:tmpl w:val="24567C88"/>
    <w:lvl w:ilvl="0">
      <w:start w:val="1"/>
      <w:numFmt w:val="none"/>
      <w:lvlText w:val=""/>
      <w:legacy w:legacy="1" w:legacySpace="0" w:legacyIndent="0"/>
      <w:lvlJc w:val="left"/>
      <w:rPr>
        <w:rFonts w:cs="Times New Roman"/>
      </w:rPr>
    </w:lvl>
  </w:abstractNum>
  <w:abstractNum w:abstractNumId="34" w15:restartNumberingAfterBreak="0">
    <w:nsid w:val="75B85ABC"/>
    <w:multiLevelType w:val="hybridMultilevel"/>
    <w:tmpl w:val="455EAEFC"/>
    <w:lvl w:ilvl="0" w:tplc="B37C125A">
      <w:start w:val="318"/>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A302F7"/>
    <w:multiLevelType w:val="singleLevel"/>
    <w:tmpl w:val="24567C88"/>
    <w:lvl w:ilvl="0">
      <w:start w:val="1"/>
      <w:numFmt w:val="none"/>
      <w:lvlText w:val=""/>
      <w:legacy w:legacy="1" w:legacySpace="0" w:legacyIndent="0"/>
      <w:lvlJc w:val="left"/>
      <w:rPr>
        <w:rFonts w:cs="Times New Roman"/>
      </w:rPr>
    </w:lvl>
  </w:abstractNum>
  <w:abstractNum w:abstractNumId="36" w15:restartNumberingAfterBreak="0">
    <w:nsid w:val="782B4E5A"/>
    <w:multiLevelType w:val="singleLevel"/>
    <w:tmpl w:val="24567C88"/>
    <w:lvl w:ilvl="0">
      <w:start w:val="1"/>
      <w:numFmt w:val="none"/>
      <w:lvlText w:val=""/>
      <w:legacy w:legacy="1" w:legacySpace="0" w:legacyIndent="0"/>
      <w:lvlJc w:val="left"/>
      <w:rPr>
        <w:rFonts w:cs="Times New Roman"/>
      </w:rPr>
    </w:lvl>
  </w:abstractNum>
  <w:abstractNum w:abstractNumId="37" w15:restartNumberingAfterBreak="0">
    <w:nsid w:val="7924227D"/>
    <w:multiLevelType w:val="singleLevel"/>
    <w:tmpl w:val="24567C88"/>
    <w:lvl w:ilvl="0">
      <w:start w:val="1"/>
      <w:numFmt w:val="none"/>
      <w:lvlText w:val=""/>
      <w:legacy w:legacy="1" w:legacySpace="0" w:legacyIndent="0"/>
      <w:lvlJc w:val="left"/>
      <w:rPr>
        <w:rFonts w:cs="Times New Roman"/>
      </w:rPr>
    </w:lvl>
  </w:abstractNum>
  <w:abstractNum w:abstractNumId="38" w15:restartNumberingAfterBreak="0">
    <w:nsid w:val="79C83380"/>
    <w:multiLevelType w:val="singleLevel"/>
    <w:tmpl w:val="24567C88"/>
    <w:lvl w:ilvl="0">
      <w:start w:val="1"/>
      <w:numFmt w:val="none"/>
      <w:lvlText w:val=""/>
      <w:legacy w:legacy="1" w:legacySpace="0" w:legacyIndent="0"/>
      <w:lvlJc w:val="left"/>
      <w:rPr>
        <w:rFonts w:cs="Times New Roman"/>
      </w:rPr>
    </w:lvl>
  </w:abstractNum>
  <w:abstractNum w:abstractNumId="39" w15:restartNumberingAfterBreak="0">
    <w:nsid w:val="7AE97DDA"/>
    <w:multiLevelType w:val="singleLevel"/>
    <w:tmpl w:val="24567C88"/>
    <w:lvl w:ilvl="0">
      <w:start w:val="1"/>
      <w:numFmt w:val="none"/>
      <w:lvlText w:val=""/>
      <w:legacy w:legacy="1" w:legacySpace="0" w:legacyIndent="0"/>
      <w:lvlJc w:val="left"/>
      <w:rPr>
        <w:rFonts w:cs="Times New Roman"/>
      </w:rPr>
    </w:lvl>
  </w:abstractNum>
  <w:abstractNum w:abstractNumId="40" w15:restartNumberingAfterBreak="0">
    <w:nsid w:val="7D347ACB"/>
    <w:multiLevelType w:val="singleLevel"/>
    <w:tmpl w:val="24567C88"/>
    <w:lvl w:ilvl="0">
      <w:start w:val="1"/>
      <w:numFmt w:val="none"/>
      <w:lvlText w:val=""/>
      <w:legacy w:legacy="1" w:legacySpace="0" w:legacyIndent="0"/>
      <w:lvlJc w:val="left"/>
      <w:rPr>
        <w:rFonts w:cs="Times New Roman"/>
      </w:rPr>
    </w:lvl>
  </w:abstractNum>
  <w:abstractNum w:abstractNumId="41" w15:restartNumberingAfterBreak="0">
    <w:nsid w:val="7F437788"/>
    <w:multiLevelType w:val="singleLevel"/>
    <w:tmpl w:val="24567C88"/>
    <w:lvl w:ilvl="0">
      <w:start w:val="1"/>
      <w:numFmt w:val="none"/>
      <w:lvlText w:val=""/>
      <w:legacy w:legacy="1" w:legacySpace="0" w:legacyIndent="0"/>
      <w:lvlJc w:val="left"/>
      <w:rPr>
        <w:rFonts w:cs="Times New Roman"/>
      </w:rPr>
    </w:lvl>
  </w:abstractNum>
  <w:num w:numId="1">
    <w:abstractNumId w:val="28"/>
  </w:num>
  <w:num w:numId="2">
    <w:abstractNumId w:val="5"/>
  </w:num>
  <w:num w:numId="3">
    <w:abstractNumId w:val="16"/>
  </w:num>
  <w:num w:numId="4">
    <w:abstractNumId w:val="11"/>
  </w:num>
  <w:num w:numId="5">
    <w:abstractNumId w:val="38"/>
  </w:num>
  <w:num w:numId="6">
    <w:abstractNumId w:val="7"/>
  </w:num>
  <w:num w:numId="7">
    <w:abstractNumId w:val="3"/>
  </w:num>
  <w:num w:numId="8">
    <w:abstractNumId w:val="40"/>
  </w:num>
  <w:num w:numId="9">
    <w:abstractNumId w:val="8"/>
  </w:num>
  <w:num w:numId="10">
    <w:abstractNumId w:val="17"/>
  </w:num>
  <w:num w:numId="11">
    <w:abstractNumId w:val="18"/>
  </w:num>
  <w:num w:numId="12">
    <w:abstractNumId w:val="36"/>
  </w:num>
  <w:num w:numId="13">
    <w:abstractNumId w:val="33"/>
  </w:num>
  <w:num w:numId="14">
    <w:abstractNumId w:val="10"/>
  </w:num>
  <w:num w:numId="15">
    <w:abstractNumId w:val="39"/>
  </w:num>
  <w:num w:numId="16">
    <w:abstractNumId w:val="4"/>
  </w:num>
  <w:num w:numId="17">
    <w:abstractNumId w:val="35"/>
  </w:num>
  <w:num w:numId="18">
    <w:abstractNumId w:val="21"/>
  </w:num>
  <w:num w:numId="19">
    <w:abstractNumId w:val="26"/>
  </w:num>
  <w:num w:numId="20">
    <w:abstractNumId w:val="0"/>
  </w:num>
  <w:num w:numId="21">
    <w:abstractNumId w:val="9"/>
  </w:num>
  <w:num w:numId="22">
    <w:abstractNumId w:val="24"/>
  </w:num>
  <w:num w:numId="23">
    <w:abstractNumId w:val="12"/>
  </w:num>
  <w:num w:numId="24">
    <w:abstractNumId w:val="20"/>
  </w:num>
  <w:num w:numId="25">
    <w:abstractNumId w:val="1"/>
  </w:num>
  <w:num w:numId="26">
    <w:abstractNumId w:val="14"/>
  </w:num>
  <w:num w:numId="27">
    <w:abstractNumId w:val="6"/>
  </w:num>
  <w:num w:numId="28">
    <w:abstractNumId w:val="30"/>
  </w:num>
  <w:num w:numId="29">
    <w:abstractNumId w:val="22"/>
  </w:num>
  <w:num w:numId="30">
    <w:abstractNumId w:val="23"/>
  </w:num>
  <w:num w:numId="31">
    <w:abstractNumId w:val="27"/>
  </w:num>
  <w:num w:numId="32">
    <w:abstractNumId w:val="2"/>
  </w:num>
  <w:num w:numId="33">
    <w:abstractNumId w:val="32"/>
  </w:num>
  <w:num w:numId="34">
    <w:abstractNumId w:val="13"/>
  </w:num>
  <w:num w:numId="35">
    <w:abstractNumId w:val="25"/>
  </w:num>
  <w:num w:numId="36">
    <w:abstractNumId w:val="19"/>
  </w:num>
  <w:num w:numId="37">
    <w:abstractNumId w:val="37"/>
  </w:num>
  <w:num w:numId="38">
    <w:abstractNumId w:val="15"/>
  </w:num>
  <w:num w:numId="39">
    <w:abstractNumId w:val="31"/>
  </w:num>
  <w:num w:numId="40">
    <w:abstractNumId w:val="41"/>
  </w:num>
  <w:num w:numId="41">
    <w:abstractNumId w:val="34"/>
  </w:num>
  <w:num w:numId="4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4"/>
  <w:drawingGridVerticalSpacing w:val="6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ducation001Finished" w:val="2001"/>
    <w:docVar w:name="Education001Institute" w:val="SAP Brussel"/>
    <w:docVar w:name="Education001Name" w:val="SAP R/3 Structures in Project Management (CA800)"/>
    <w:docVar w:name="Education002Finished" w:val="2000"/>
    <w:docVar w:name="Education002Institute" w:val="ISES"/>
    <w:docVar w:name="Education002Name" w:val="Change Management"/>
    <w:docVar w:name="Education003Finished" w:val="2000"/>
    <w:docVar w:name="Education003Institute" w:val="ISES"/>
    <w:docVar w:name="Education003Name" w:val="Teamwork"/>
    <w:docVar w:name="Education004Finished" w:val="1999"/>
    <w:docVar w:name="Education004Institute" w:val="SAP Brussel"/>
    <w:docVar w:name="Education004Name" w:val="SAP R/3 Product Cost planning (AC505)"/>
    <w:docVar w:name="Education005Finished" w:val="1999"/>
    <w:docVar w:name="Education005Institute" w:val="SAP Den Bosch"/>
    <w:docVar w:name="Education005Name" w:val="SAP R/3 Activity Based Costing (AC420)"/>
    <w:docVar w:name="Education006Finished" w:val="1999"/>
    <w:docVar w:name="Education006Institute" w:val="SAP Den Bosch"/>
    <w:docVar w:name="Education006Name" w:val="SAP R/3 Profitabilaty Analysis (AC605)"/>
    <w:docVar w:name="Education007Finished" w:val="1999"/>
    <w:docVar w:name="Education007Institute" w:val="SAP Den Bosch"/>
    <w:docVar w:name="Education007Name" w:val="SAP R/3 Profit center Accounting (AC610)"/>
    <w:docVar w:name="Education008Finished" w:val="1998"/>
    <w:docVar w:name="Education008Institute" w:val="Cap Gemini"/>
    <w:docVar w:name="Education008Name" w:val="SAP R/3  Academy (FI)"/>
    <w:docVar w:name="Education009Finished" w:val="1998"/>
    <w:docVar w:name="Education009Institute" w:val="Schouten en Nelissen"/>
    <w:docVar w:name="Education009Name" w:val="Persoonlijke Ontwikkeling"/>
    <w:docVar w:name="Education010Finished" w:val="1997"/>
    <w:docVar w:name="Education010Institute" w:val="SAP Walldorf"/>
    <w:docVar w:name="Education010Name" w:val="SAP R/2 Technologie (RS010)"/>
    <w:docVar w:name="Education011Finished" w:val="1997"/>
    <w:docVar w:name="Education011Institute" w:val="SAP Walldorf"/>
    <w:docVar w:name="Education011Name" w:val="SAP R/2 Kostenstellenplannung (RK020)"/>
    <w:docVar w:name="Education012Finished" w:val="1997"/>
    <w:docVar w:name="Education012Institute" w:val="SAP Walldorf"/>
    <w:docVar w:name="Education012Name" w:val="SAP R/2 Grundlagen Stellenrechnung (RK010)"/>
    <w:docVar w:name="Education013Finished" w:val="1997"/>
    <w:docVar w:name="Education013Institute" w:val="SAP Walldorf"/>
    <w:docVar w:name="Education013Name" w:val="SAP R/2 Nebenbuchhaltung (RF020)"/>
    <w:docVar w:name="Education014Finished" w:val="1997"/>
    <w:docVar w:name="Education014Institute" w:val="SAP Walldorf"/>
    <w:docVar w:name="Education014Name" w:val="SAP R/2 Dialogfunctionen (RF010)"/>
    <w:docVar w:name="Education015Finished" w:val="1996"/>
    <w:docVar w:name="Education015Institute" w:val="Computable Informatica Training"/>
    <w:docVar w:name="Education015Name" w:val="Applicatiebeheer"/>
    <w:docVar w:name="Education016Finished" w:val="1995"/>
    <w:docVar w:name="Education016Institute" w:val="Bedrijfshogeschool Katholieke Leergangen"/>
    <w:docVar w:name="Education016Name" w:val="KHO Financieel Management"/>
    <w:docVar w:name="Education017Finished" w:val="1995"/>
    <w:docVar w:name="Education017Institute" w:val="Bedrijfshogeschool Katholieke leergangen"/>
    <w:docVar w:name="Education017Name" w:val="SPD-1"/>
    <w:docVar w:name="Education018Finished" w:val="1992"/>
    <w:docVar w:name="Education018Institute" w:val="Dag- en avondcollege Heerlen"/>
    <w:docVar w:name="Education018Name" w:val="MEAO Administratief"/>
    <w:docVar w:name="Education019Finished" w:val="1987"/>
    <w:docVar w:name="Education019Institute" w:val="Prof. Cobbenhagencollege"/>
    <w:docVar w:name="Education019Name" w:val="MEAO Commercieel"/>
    <w:docVar w:name="Education020Finished" w:val="1983"/>
    <w:docVar w:name="Education020Institute" w:val="St. Franciscus"/>
    <w:docVar w:name="Education020Name" w:val="MAVO"/>
    <w:docVar w:name="Experience000ActivityExperienceShortProfile" w:val="Applicatiebeheer, Advies, Gebruikersondersteuning, Plan van aanpak, Gegevensbeheer, Helpdeskactiviteiten, Teamleiding, Testen, Electronic Data Interchange (EDI), Informatie-analyse"/>
    <w:docVar w:name="Experience000ComputerlanguageExperienceShortProfile" w:val="Basic, Pascal"/>
    <w:docVar w:name="Experience000FourGLExperienceShortProfile" w:val="dBASE IV"/>
    <w:docVar w:name="Experience000IndustryExperienceShortProfile" w:val="Financiële instellingen, Assemblagebedrijven, Facilitair bedrijf (post, repro, beveiliging), Chemische industrie, Electronische Industrie"/>
    <w:docVar w:name="Experience000MethodAndTechnologyExperienceShortProfile" w:val="FlowCharts, ITIL, Gestructureerde workshops"/>
    <w:docVar w:name="Experience000NetworkAndProtocolExperienceShortProfile" w:val="Internet"/>
    <w:docVar w:name="Experience000OperatingSystemExperienceShortProfile" w:val="MS-DOS, MS-Windows 3.11, MS-Windows 95, MS-Windows 98"/>
    <w:docVar w:name="Experience000PackageExperienceShortProfile" w:val="Lotus Notes, Lotus 1-2-3, Harvard Graphics, CorelDraw, SAP R/2 RF, SAP R/2 RA, SAP R/2 RK-S, E-Account, Exact, MS-Excel, MS-Outlook, MS-Powerpoint, MS-Word, SAP R/3 FI-GL, SAP R/3 FI-AP, SAP R/3 FI-AR, SAP R/3 CO-OPA, SAP R/3 CO-CCA, SAP R/3 CO-PCA, SAP R/3 CO-PC"/>
    <w:docVar w:name="Experience000ToolAndUtilityExperienceShortProfile" w:val="Norton Utilities"/>
    <w:docVar w:name="Experience000TypeOfComputerExperienceShortProfile" w:val="Sinclair ZX81, Amiga500MSX1, PC AT, PC 80386, PC 80486, DELL PC"/>
    <w:docVar w:name="Experience001Activity" w:val="Applicatiebeheer‡7‡2001"/>
    <w:docVar w:name="Experience001Computerlanguage" w:val="Basic‡5‡1990"/>
    <w:docVar w:name="Experience001FourGL" w:val="dBASE IV‡2‡1992"/>
    <w:docVar w:name="Experience001Industry" w:val="Financiële instellingen‡1‡1989"/>
    <w:docVar w:name="Experience001MethodAndTechnology" w:val="FlowCharts‡10‡2002"/>
    <w:docVar w:name="Experience001NetworkAndProtocol" w:val="Internet‡5‡2002"/>
    <w:docVar w:name="Experience001OperatingSystem" w:val="MS-DOS‡9‡1999"/>
    <w:docVar w:name="Experience001Package" w:val="Lotus Notes‡3‡2002"/>
    <w:docVar w:name="Experience001ToolAndUtility" w:val="Norton Utilities‡3‡2000"/>
    <w:docVar w:name="Experience001TypeOfComputer" w:val="Sinclair ZX81‡3‡?"/>
    <w:docVar w:name="Experience002Activity" w:val="Advies‡7‡2002"/>
    <w:docVar w:name="Experience002Computerlanguage" w:val="Pascal‡1‡1990"/>
    <w:docVar w:name="Experience002Industry" w:val="Assemblagebedrijven‡4‡1993"/>
    <w:docVar w:name="Experience002MethodAndTechnology" w:val="ITIL‡2‡2001"/>
    <w:docVar w:name="Experience002OperatingSystem" w:val="MS-Windows 3.11‡5‡1998"/>
    <w:docVar w:name="Experience002Package" w:val="Lotus 1-2-3‡6‡1996"/>
    <w:docVar w:name="Experience002TypeOfComputer" w:val="Amiga500MSX1‡5‡1990"/>
    <w:docVar w:name="Experience003Activity" w:val="Gebruikersondersteuning‡6,5‡2001"/>
    <w:docVar w:name="Experience003Industry" w:val="Facilitair bedrijf (post, repro, beveiliging)‡3‡1996"/>
    <w:docVar w:name="Experience003MethodAndTechnology" w:val="Gestructureerde workshops‡1‡2002"/>
    <w:docVar w:name="Experience003OperatingSystem" w:val="MS-Windows 95‡5,5‡2002"/>
    <w:docVar w:name="Experience003Package" w:val="Harvard Graphics‡2‡1996"/>
    <w:docVar w:name="Experience003TypeOfComputer" w:val="PC AT‡5‡1997"/>
    <w:docVar w:name="Experience004Activity" w:val="Plan van aanpak‡6,5‡2002"/>
    <w:docVar w:name="Experience004Industry" w:val="Chemische industrie‡3‡2001"/>
    <w:docVar w:name="Experience004OperatingSystem" w:val="MS-Windows 98‡3,5‡2002"/>
    <w:docVar w:name="Experience004Package" w:val="CorelDraw‡2‡1998"/>
    <w:docVar w:name="Experience004TypeOfComputer" w:val="PC 80386‡4‡1993"/>
    <w:docVar w:name="Experience005Activity" w:val="Gegevensbeheer‡5‡2001"/>
    <w:docVar w:name="Experience005Industry" w:val="Electronische Industrie‡3,5‡2002"/>
    <w:docVar w:name="Experience005Package" w:val="SAP R/2 RF‡3‡1999"/>
    <w:docVar w:name="Experience005TypeOfComputer" w:val="PC 80486‡5‡1998"/>
    <w:docVar w:name="Experience006Activity" w:val="Helpdeskactiviteiten‡5‡2001"/>
    <w:docVar w:name="Experience006Package" w:val="SAP R/2 RA‡3‡1999"/>
    <w:docVar w:name="Experience006TypeOfComputer" w:val="DELL PC‡4‡2002"/>
    <w:docVar w:name="Experience007Activity" w:val="Teamleiding‡3,5‡2002"/>
    <w:docVar w:name="Experience007Package" w:val="SAP R/2 RK-S‡3‡1999"/>
    <w:docVar w:name="Experience008Activity" w:val="Testen‡7‡2002"/>
    <w:docVar w:name="Experience008Package" w:val="E-Account‡5‡1996"/>
    <w:docVar w:name="Experience009Activity" w:val="Electronic Data Interchange (EDI)‡3,5‡2001"/>
    <w:docVar w:name="Experience009Package" w:val="Exact‡5‡1996"/>
    <w:docVar w:name="Experience010Activity" w:val="Informatie-analyse‡7‡2002"/>
    <w:docVar w:name="Experience010Package" w:val="MS-Excel‡6,5‡2002"/>
    <w:docVar w:name="Experience011Package" w:val="MS-Outlook‡3,5‡2002"/>
    <w:docVar w:name="Experience012Package" w:val="MS-Powerpoint‡3,5‡2002"/>
    <w:docVar w:name="Experience013Package" w:val="MS-Word‡6,5‡2002"/>
    <w:docVar w:name="Experience014Package" w:val="SAP R/3 FI-GL‡4‡2002"/>
    <w:docVar w:name="Experience015Package" w:val="SAP R/3 FI-AP‡4‡2002"/>
    <w:docVar w:name="Experience016Package" w:val="SAP R/3 FI-AR‡4‡2002"/>
    <w:docVar w:name="Experience017Package" w:val="SAP R/3 CO-OPA‡4‡2002"/>
    <w:docVar w:name="Experience018Package" w:val="SAP R/3 CO-CCA‡4‡2002"/>
    <w:docVar w:name="Experience019Package" w:val="SAP R/3 CO-PCA‡4‡2002"/>
    <w:docVar w:name="Experience020Package" w:val="SAP R/3 CO-PC‡4‡2002"/>
    <w:docVar w:name="Jobs001ApplicationArea" w:val="Inkoop-/Verkoopadministratie"/>
    <w:docVar w:name="Jobs001Background" w:val="DSM Systems Management gaf SAP R/2 ondersteuning aan een tiental bedrijven binnen DSM Services."/>
    <w:docVar w:name="Jobs001Company" w:val="DSM Systems Management"/>
    <w:docVar w:name="Jobs001Industry" w:val="Chemische industrie"/>
    <w:docVar w:name="Jobs001Job" w:val="Applicatiebeheer SAP R/2 voor DSM Services"/>
    <w:docVar w:name="Jobs001JobPeriod" w:val="Applicatiebeheer SAP R/2 voor DSM Services - 05.1996 - 01.1999"/>
    <w:docVar w:name="Jobs001MethodAndTechnology" w:val="FlowCharts"/>
    <w:docVar w:name="Jobs001PerformedActivity" w:val="Functioneel beheer, Functioneel ontwerp, Applicatiebeheer, Gebruikershandleiding specificeren, Gebruikersondersteuning, Testen, Inkoop-/Verkoopadministratie"/>
    <w:docVar w:name="Jobs001PerformedIndustry" w:val="Chemische industrie"/>
    <w:docVar w:name="Jobs001PerformedJob" w:val="Applicatiebeheer SAP R/2 voor DSM Services"/>
    <w:docVar w:name="Jobs001PerformedPeriod" w:val="05.1996 - 01.1999"/>
    <w:docVar w:name="Jobs001PerformedTool" w:val="FlowCharts, PC 80486, MS-Windows 3.11, MS-Excel, MS-Word, MS-Outlook, MS-Powerpoint, SAP R/2"/>
    <w:docVar w:name="Jobs001Period" w:val="05.1996 - 01.1999"/>
    <w:docVar w:name="Jobs001Situation" w:val="Wiel participeerde aan en team van drie man welke de incident-, problem en changemangement van SAP R/2 dienden uit te voeren"/>
    <w:docVar w:name="Jobs001Task" w:val="In het kader van incident-, problem- en changemangement  verzorgde Wiel authorizaties, RF, RA, RK-S en de scheduling van alle jobs"/>
    <w:docVar w:name="Jobs001TaskArea" w:val="Functioneel beheer, Functioneel ontwerp, Applicatiebeheer, Gebruikershandleiding specificeren, Gebruikersondersteuning, Testen"/>
    <w:docVar w:name="Jobs001Tool" w:val="PC 80486, MS-Windows 3.11, MS-Excel, MS-Word, MS-Outlook, MS-Powerpoint, SAP R/2"/>
    <w:docVar w:name="Jobs002ApplicationArea" w:val="Inkoop-/Verkoopadministratie"/>
    <w:docVar w:name="Jobs002Background" w:val="DSM Services ging over van SAP R/2 nar SAP R/3"/>
    <w:docVar w:name="Jobs002Company" w:val="DSM Systems Management"/>
    <w:docVar w:name="Jobs002Industry" w:val="Chemische industrie"/>
    <w:docVar w:name="Jobs002Job" w:val="Meewerken aan de FICO-implementatie van SAP R/3 voor DSM Services."/>
    <w:docVar w:name="Jobs002JobPeriod" w:val="Meewerken aan de FICO-implementatie van SAP R/3 voor DSM Services. - 01.1998-01.1999"/>
    <w:docVar w:name="Jobs002MethodAndTechnology" w:val="FlowCharts"/>
    <w:docVar w:name="Jobs002PerformedActivity" w:val="Implementatie, Inkoop-/Verkoopadministratie"/>
    <w:docVar w:name="Jobs002PerformedIndustry" w:val="Chemische industrie"/>
    <w:docVar w:name="Jobs002PerformedJob" w:val="Meewerken aan de FICO-implementatie van SAP R/3 voor DSM Services."/>
    <w:docVar w:name="Jobs002PerformedPeriod" w:val="01.1998-01.1999"/>
    <w:docVar w:name="Jobs002PerformedTool" w:val="FlowCharts, PC 80486, MS-Windows 95, MS-Excel, MS-Outlook, MS-Word, MS-Powerpoint, SAP R/3"/>
    <w:docVar w:name="Jobs002Period" w:val="01.1998-01.1999"/>
    <w:docVar w:name="Jobs002Situation" w:val="Wiel was als implementatie consultant verantwoordelijk  voor het opzetten van diverse FI en CO modules in SAP R/3"/>
    <w:docVar w:name="Jobs002Task" w:val="Zijn taak was het opzetten van FI-GL/AP/AR en CO-OPA-reporting. Plus het schrijven van de gebruikershandleidingen."/>
    <w:docVar w:name="Jobs002TaskArea" w:val="Implementatie"/>
    <w:docVar w:name="Jobs002Tool" w:val="PC 80486, MS-Windows 95, MS-Excel, MS-Outlook, MS-Word, MS-Powerpoint, SAP R/3"/>
    <w:docVar w:name="Jobs003ApplicationArea" w:val="Electronic Data Interchange (EDI), Inkoop-/Verkoopadministratie"/>
    <w:docVar w:name="Jobs003Background" w:val="Philips Consumer Electronics en Philips Components dienen voor hun problemen en uitbreidingen gebruik te maken van de afdeling Managed Operations."/>
    <w:docVar w:name="Jobs003Company" w:val="Philips Consumer Electronics en Philips Components"/>
    <w:docVar w:name="Jobs003Industry" w:val="Consumer Electronics, Vervaardiging audio-, video- en telecomm. apparatuur"/>
    <w:docVar w:name="Jobs003Job" w:val="Het gestalte geven aan en meewerken binnen een supportorganisatie. Zijn functie is die van meewerkend groepsleider (FICO)."/>
    <w:docVar w:name="Jobs003JobPeriod" w:val="Het gestalte geven aan en meewerken binnen een supportorganisatie. Zijn functie is die van meewerkend groepsleider (FICO). - 02.1999 tot 06.2001"/>
    <w:docVar w:name="Jobs003MethodAndTechnology" w:val="FlowCharts, ITIL"/>
    <w:docVar w:name="Jobs003PerformedActivity" w:val="Applicatiebeheer, Advies, Gebruikersondersteuning, Plan van aanpak, Gegevensbeheer, Helpdesk activiteiten, Informatie-analyse, Teamleiding, Testen, Electronic Data Interchange (EDI), Inkoop-/Verkoopadministratie"/>
    <w:docVar w:name="Jobs003PerformedIndustry" w:val="Consumer Electronics, Vervaardiging audio-, video- en telecomm. apparatuur"/>
    <w:docVar w:name="Jobs003PerformedJob" w:val="Het gestalte geven aan en meewerken binnen een supportorganisatie. Zijn functie is die van meewerkend groepsleider (FICO)."/>
    <w:docVar w:name="Jobs003PerformedPeriod" w:val="02.1999 tot 06.2001"/>
    <w:docVar w:name="Jobs003PerformedTool" w:val="FlowCharts, ITIL, MS-Word, MS-Excel, MS-Powerpoint, MS-Outlook, SAP R/3, Advanced Helpdesk, Sollution Builder"/>
    <w:docVar w:name="Jobs003Period" w:val="02.1999 tot 06.2001"/>
    <w:docVar w:name="Jobs003Situation" w:val="Het opzetten en daadwerkelijk uitvoeren van en 24-uurs dienstverlening voor de twee Philipsbedrijven op het gebied van SAP R/3 FICO."/>
    <w:docVar w:name="Jobs003Task" w:val="Het managen (opzetten onderhouden en verbeteren) van een global FICO-team. Job scheduling. Idoc processing,  incident-, problem en changemangement voor SAP R/3 FICO."/>
    <w:docVar w:name="Jobs003TaskArea" w:val="Applicatiebeheer, Advies, Gebruikersondersteuning, Plan van aanpak, Gegevensbeheer, Helpdesk activiteiten, Informatie-analyse, Teamleiding, Testen"/>
    <w:docVar w:name="Jobs003Tool" w:val="MS-Word, MS-Excel, MS-Powerpoint, MS-Outlook, SAP R/3, Advanced Helpdesk, Sollution Builder"/>
    <w:docVar w:name="Jobs004ApplicationArea" w:val="Onderhoud informatiesystemen"/>
    <w:docVar w:name="Jobs004Company" w:val="Philips Medical Systems"/>
    <w:docVar w:name="Jobs004Industry" w:val="Electronische Industrie, Manufacture of medical, precision and optical instruments watches and clocks"/>
    <w:docVar w:name="Jobs004Job" w:val="Project leader voor de ATL Benelux rollout."/>
    <w:docVar w:name="Jobs004JobPeriod" w:val="Project leader voor de ATL Benelux rollout. - 08.2001 tot 03.2002"/>
    <w:docVar w:name="Jobs004MethodAndTechnology" w:val="ASAP"/>
    <w:docVar w:name="Jobs004PerformedActivity" w:val="Advies, Conversie, Functioneel ontwerp, Applicatiebeheer, Implementatie, Plan van aanpak, Projectmanagement, Teamleiding, Testen, Onderhoud informatiesystemen"/>
    <w:docVar w:name="Jobs004PerformedIndustry" w:val="Electronische Industrie, Manufacture of medical, precision and optical instruments watches and clocks"/>
    <w:docVar w:name="Jobs004PerformedJob" w:val="Project leader voor de ATL Benelux rollout."/>
    <w:docVar w:name="Jobs004PerformedPeriod" w:val="08.2001 tot 03.2002"/>
    <w:docVar w:name="Jobs004PerformedTool" w:val="ASAP, DELL PC, SAP R/3, MS-Project, MS-Word, MS-Excel, MS-Powerpoint, MS-Outlook, Lotus Notes"/>
    <w:docVar w:name="Jobs004Period" w:val="08.2001 tot 03.2002"/>
    <w:docVar w:name="Jobs004Situation" w:val="Hier geeft Wiel leiding aan het roll out team dat verantwoordelijk is voor het inlijven van ATL door Philips Medical Systems  in België en Nederland (Triple-A project)"/>
    <w:docVar w:name="Jobs004Task" w:val="Hier leid ik een team van 6 personen (mijzelf inclusief) voor de roll out van SAP R/3 in 2 landen te weten België en Nederland."/>
    <w:docVar w:name="Jobs004TaskArea" w:val="Advies, Conversie, Functioneel ontwerp, Applicatiebeheer, Implementatie, Plan van aanpak, Projectmanagement, Teamleiding, Testen"/>
    <w:docVar w:name="Jobs004Tool" w:val="DELL PC, SAP R/3, MS-Project, MS-Word, MS-Excel, MS-Powerpoint, MS-Outlook, Lotus Notes"/>
    <w:docVar w:name="Jobs005ApplicationArea" w:val="Management"/>
    <w:docVar w:name="Jobs005Industry" w:val="Manufacture of medical, precision and optical instruments watches and clocks"/>
    <w:docVar w:name="Jobs005Job" w:val="Project leader + FICO Consultant for the CMS Benelux rollout."/>
    <w:docVar w:name="Jobs005JobPeriod" w:val="Project leader + FICO Consultant for the CMS Benelux rollout. - 04.2002 - heden"/>
    <w:docVar w:name="Jobs005MethodAndTechnology" w:val="ASAP"/>
    <w:docVar w:name="Jobs005PerformedActivity" w:val="Consultancy, Conversion, Detailed Design, Functional Design, Information Analysis, Information Planning, Integration, Planning, Project Leading, Project Management, Team Leading, Testing, Education and Training, Management"/>
    <w:docVar w:name="Jobs005PerformedIndustry" w:val="Manufacture of medical, precision and optical instruments watches and clocks"/>
    <w:docVar w:name="Jobs005PerformedJob" w:val="Project leader + FICO Consultant for the CMS Benelux rollout."/>
    <w:docVar w:name="Jobs005PerformedPeriod" w:val="04.2002 - heden"/>
    <w:docVar w:name="Jobs005PerformedTool" w:val="ASAP, MS-Excel, MS-Outlook, MS-Powerpoint, MS-Project, MS-Word, Lotus Notes, SAP R/3"/>
    <w:docVar w:name="Jobs005Period" w:val="04.2002 - heden"/>
    <w:docVar w:name="Jobs005Situation" w:val="Hier geeft Wiel leiding aan een rollout en implementatieteam welke het door Philips Medical Systems geaquireerde Agilent dient in te lijven. Dit project wordt door Philips omschreven als het tot dan toe meest complexe project wat Philips ooit heeft uitgevoerd. In principe zijn dit twee projecten. Een rollout voor PMS Belgium en een rollout voor PMS the Netherlands"/>
    <w:docVar w:name="Jobs005Task" w:val="Hier leid ik een team van 6 personen (mijzelf inclusief) voor de roll out van SAP R/3 in 2 landen te weten België en Nederland. Aan het eind van het project werd Wiel gevraagd de resterende FICO vraagstukken voor PMS the Netherlands uit te werken"/>
    <w:docVar w:name="Jobs005TaskArea" w:val="Consultancy, Conversion, Detailed Design, Functional Design, Information Analysis, Information Planning, Integration, Planning, Project Leading, Project Management, Team Leading, Testing, Education and Training"/>
    <w:docVar w:name="Jobs005Tool" w:val="MS-Excel, MS-Outlook, MS-Powerpoint, MS-Project, MS-Word, Lotus Notes, SAP R/3"/>
    <w:docVar w:name="MobilityCode" w:val="Nationaal"/>
    <w:docVar w:name="ProtectionPassword" w:val="tempo20020101"/>
    <w:docVar w:name="SalaryBand" w:val="III"/>
    <w:docVar w:name="SalaryNumber" w:val="30626838"/>
    <w:docVar w:name="SalaryRSP" w:val="100"/>
    <w:docVar w:name="VarVersion" w:val="20020101"/>
    <w:docVar w:name="YearsOfExperienceHidden" w:val="6 jaar"/>
  </w:docVars>
  <w:rsids>
    <w:rsidRoot w:val="001F6A68"/>
    <w:rsid w:val="00000647"/>
    <w:rsid w:val="000011C6"/>
    <w:rsid w:val="000019B5"/>
    <w:rsid w:val="00005850"/>
    <w:rsid w:val="000234B2"/>
    <w:rsid w:val="00036CF9"/>
    <w:rsid w:val="00044D74"/>
    <w:rsid w:val="00055148"/>
    <w:rsid w:val="00055BD4"/>
    <w:rsid w:val="000575E0"/>
    <w:rsid w:val="000657F0"/>
    <w:rsid w:val="00067EDE"/>
    <w:rsid w:val="000817C9"/>
    <w:rsid w:val="00087B02"/>
    <w:rsid w:val="00094E28"/>
    <w:rsid w:val="00094EE1"/>
    <w:rsid w:val="000A7A1C"/>
    <w:rsid w:val="000B3DD5"/>
    <w:rsid w:val="000B60FC"/>
    <w:rsid w:val="000C03BC"/>
    <w:rsid w:val="000C2081"/>
    <w:rsid w:val="000C5BC7"/>
    <w:rsid w:val="000D4240"/>
    <w:rsid w:val="000F1BC8"/>
    <w:rsid w:val="000F5B7A"/>
    <w:rsid w:val="0010067B"/>
    <w:rsid w:val="001050A0"/>
    <w:rsid w:val="00112EE7"/>
    <w:rsid w:val="00116E1D"/>
    <w:rsid w:val="001305BF"/>
    <w:rsid w:val="001338BC"/>
    <w:rsid w:val="00146CA0"/>
    <w:rsid w:val="00147EDF"/>
    <w:rsid w:val="001573E5"/>
    <w:rsid w:val="001738CE"/>
    <w:rsid w:val="00180A6B"/>
    <w:rsid w:val="001849ED"/>
    <w:rsid w:val="001852DB"/>
    <w:rsid w:val="00195C44"/>
    <w:rsid w:val="00196FFA"/>
    <w:rsid w:val="001B626B"/>
    <w:rsid w:val="001C216B"/>
    <w:rsid w:val="001C2226"/>
    <w:rsid w:val="001D2DB3"/>
    <w:rsid w:val="001D4ADF"/>
    <w:rsid w:val="001D791B"/>
    <w:rsid w:val="001F1742"/>
    <w:rsid w:val="001F6A68"/>
    <w:rsid w:val="00203CBC"/>
    <w:rsid w:val="00207DBD"/>
    <w:rsid w:val="0021451F"/>
    <w:rsid w:val="00215C59"/>
    <w:rsid w:val="002215E7"/>
    <w:rsid w:val="002329FF"/>
    <w:rsid w:val="00236695"/>
    <w:rsid w:val="00240CF8"/>
    <w:rsid w:val="00242DF4"/>
    <w:rsid w:val="002500D5"/>
    <w:rsid w:val="0026436C"/>
    <w:rsid w:val="002755F4"/>
    <w:rsid w:val="002B4EAA"/>
    <w:rsid w:val="002C686F"/>
    <w:rsid w:val="002D0291"/>
    <w:rsid w:val="002D3202"/>
    <w:rsid w:val="002F77D2"/>
    <w:rsid w:val="00310F43"/>
    <w:rsid w:val="00334075"/>
    <w:rsid w:val="00334C0D"/>
    <w:rsid w:val="00340192"/>
    <w:rsid w:val="003419E9"/>
    <w:rsid w:val="0034631A"/>
    <w:rsid w:val="003473BC"/>
    <w:rsid w:val="00384D12"/>
    <w:rsid w:val="00392514"/>
    <w:rsid w:val="00392B8C"/>
    <w:rsid w:val="00394CE2"/>
    <w:rsid w:val="003A7549"/>
    <w:rsid w:val="003B4167"/>
    <w:rsid w:val="003C6F8E"/>
    <w:rsid w:val="003E3859"/>
    <w:rsid w:val="003E3BA2"/>
    <w:rsid w:val="003F6AA1"/>
    <w:rsid w:val="004110B0"/>
    <w:rsid w:val="00415707"/>
    <w:rsid w:val="00447E61"/>
    <w:rsid w:val="00454802"/>
    <w:rsid w:val="004551C1"/>
    <w:rsid w:val="0045763C"/>
    <w:rsid w:val="00470066"/>
    <w:rsid w:val="00474137"/>
    <w:rsid w:val="004778BB"/>
    <w:rsid w:val="0048039B"/>
    <w:rsid w:val="004901D4"/>
    <w:rsid w:val="0049531A"/>
    <w:rsid w:val="004A6371"/>
    <w:rsid w:val="004B3BC0"/>
    <w:rsid w:val="004C37B1"/>
    <w:rsid w:val="004C477B"/>
    <w:rsid w:val="004C7594"/>
    <w:rsid w:val="004D50B1"/>
    <w:rsid w:val="004D5B27"/>
    <w:rsid w:val="004D5E60"/>
    <w:rsid w:val="004E65FD"/>
    <w:rsid w:val="004F0665"/>
    <w:rsid w:val="004F371E"/>
    <w:rsid w:val="00501935"/>
    <w:rsid w:val="00515BCB"/>
    <w:rsid w:val="0051616C"/>
    <w:rsid w:val="0052279A"/>
    <w:rsid w:val="00522800"/>
    <w:rsid w:val="0052434E"/>
    <w:rsid w:val="0052447A"/>
    <w:rsid w:val="00526773"/>
    <w:rsid w:val="00527F75"/>
    <w:rsid w:val="00537893"/>
    <w:rsid w:val="005462C5"/>
    <w:rsid w:val="005470BC"/>
    <w:rsid w:val="0055105F"/>
    <w:rsid w:val="00551E61"/>
    <w:rsid w:val="00552915"/>
    <w:rsid w:val="00560B15"/>
    <w:rsid w:val="0058149E"/>
    <w:rsid w:val="0058287A"/>
    <w:rsid w:val="005941D2"/>
    <w:rsid w:val="00596AE2"/>
    <w:rsid w:val="00597F0D"/>
    <w:rsid w:val="005A5814"/>
    <w:rsid w:val="005B1950"/>
    <w:rsid w:val="005B1EC5"/>
    <w:rsid w:val="005C2EAB"/>
    <w:rsid w:val="005D79E9"/>
    <w:rsid w:val="005D7B8F"/>
    <w:rsid w:val="005E249B"/>
    <w:rsid w:val="005F13B4"/>
    <w:rsid w:val="005F3F00"/>
    <w:rsid w:val="005F456D"/>
    <w:rsid w:val="005F5332"/>
    <w:rsid w:val="00603D79"/>
    <w:rsid w:val="006077EA"/>
    <w:rsid w:val="00614490"/>
    <w:rsid w:val="00622424"/>
    <w:rsid w:val="00622FB0"/>
    <w:rsid w:val="00627829"/>
    <w:rsid w:val="00631B49"/>
    <w:rsid w:val="006341CD"/>
    <w:rsid w:val="00646663"/>
    <w:rsid w:val="006546E1"/>
    <w:rsid w:val="006549E8"/>
    <w:rsid w:val="0065521A"/>
    <w:rsid w:val="00655714"/>
    <w:rsid w:val="00662BF5"/>
    <w:rsid w:val="006671B0"/>
    <w:rsid w:val="00683A70"/>
    <w:rsid w:val="00686326"/>
    <w:rsid w:val="006A2918"/>
    <w:rsid w:val="006A2C95"/>
    <w:rsid w:val="006A492E"/>
    <w:rsid w:val="006A4BDE"/>
    <w:rsid w:val="006B0E13"/>
    <w:rsid w:val="006B527E"/>
    <w:rsid w:val="006B6749"/>
    <w:rsid w:val="006C5792"/>
    <w:rsid w:val="006D21D5"/>
    <w:rsid w:val="006D6CE8"/>
    <w:rsid w:val="006E2F67"/>
    <w:rsid w:val="006F11F1"/>
    <w:rsid w:val="006F616E"/>
    <w:rsid w:val="00702E31"/>
    <w:rsid w:val="00706E6D"/>
    <w:rsid w:val="00710E02"/>
    <w:rsid w:val="007156AB"/>
    <w:rsid w:val="0071594C"/>
    <w:rsid w:val="0073631E"/>
    <w:rsid w:val="00737FB6"/>
    <w:rsid w:val="00744107"/>
    <w:rsid w:val="007460AD"/>
    <w:rsid w:val="007474E5"/>
    <w:rsid w:val="00747F26"/>
    <w:rsid w:val="00752F73"/>
    <w:rsid w:val="00754408"/>
    <w:rsid w:val="007611EA"/>
    <w:rsid w:val="007667D3"/>
    <w:rsid w:val="00773D1F"/>
    <w:rsid w:val="007845B3"/>
    <w:rsid w:val="007855C2"/>
    <w:rsid w:val="007860C7"/>
    <w:rsid w:val="007928DA"/>
    <w:rsid w:val="007A0E53"/>
    <w:rsid w:val="007A470B"/>
    <w:rsid w:val="007A54D0"/>
    <w:rsid w:val="007B2DD1"/>
    <w:rsid w:val="007B2EA9"/>
    <w:rsid w:val="007B37FD"/>
    <w:rsid w:val="007C229C"/>
    <w:rsid w:val="007C4401"/>
    <w:rsid w:val="007D5911"/>
    <w:rsid w:val="007D6042"/>
    <w:rsid w:val="007E2F31"/>
    <w:rsid w:val="007E40DF"/>
    <w:rsid w:val="0080224A"/>
    <w:rsid w:val="00813D01"/>
    <w:rsid w:val="00837945"/>
    <w:rsid w:val="008429A1"/>
    <w:rsid w:val="008458F9"/>
    <w:rsid w:val="00846D70"/>
    <w:rsid w:val="00853BB3"/>
    <w:rsid w:val="008576BF"/>
    <w:rsid w:val="00877AA2"/>
    <w:rsid w:val="00881E61"/>
    <w:rsid w:val="0088321C"/>
    <w:rsid w:val="0088407D"/>
    <w:rsid w:val="00884412"/>
    <w:rsid w:val="008866FB"/>
    <w:rsid w:val="00894F6B"/>
    <w:rsid w:val="008B5429"/>
    <w:rsid w:val="008C2656"/>
    <w:rsid w:val="008D0606"/>
    <w:rsid w:val="008D7BD2"/>
    <w:rsid w:val="008E3E0B"/>
    <w:rsid w:val="008E4FCD"/>
    <w:rsid w:val="008E5522"/>
    <w:rsid w:val="008E5648"/>
    <w:rsid w:val="008F6532"/>
    <w:rsid w:val="00905BBB"/>
    <w:rsid w:val="009064D7"/>
    <w:rsid w:val="00917C15"/>
    <w:rsid w:val="009231EF"/>
    <w:rsid w:val="00934904"/>
    <w:rsid w:val="009360B6"/>
    <w:rsid w:val="00943492"/>
    <w:rsid w:val="009565F0"/>
    <w:rsid w:val="00964159"/>
    <w:rsid w:val="00964BF9"/>
    <w:rsid w:val="00967E88"/>
    <w:rsid w:val="009705CB"/>
    <w:rsid w:val="009D03C0"/>
    <w:rsid w:val="009D6737"/>
    <w:rsid w:val="009F086C"/>
    <w:rsid w:val="009F4E93"/>
    <w:rsid w:val="009F5F14"/>
    <w:rsid w:val="00A07F13"/>
    <w:rsid w:val="00A100FC"/>
    <w:rsid w:val="00A20A16"/>
    <w:rsid w:val="00A2130C"/>
    <w:rsid w:val="00A34B4A"/>
    <w:rsid w:val="00A447EB"/>
    <w:rsid w:val="00A5383E"/>
    <w:rsid w:val="00A60432"/>
    <w:rsid w:val="00A61497"/>
    <w:rsid w:val="00A629CB"/>
    <w:rsid w:val="00A62B67"/>
    <w:rsid w:val="00A7074F"/>
    <w:rsid w:val="00A75EA8"/>
    <w:rsid w:val="00A94F46"/>
    <w:rsid w:val="00A97951"/>
    <w:rsid w:val="00AA2B99"/>
    <w:rsid w:val="00AA3516"/>
    <w:rsid w:val="00AB6C07"/>
    <w:rsid w:val="00AC4F3B"/>
    <w:rsid w:val="00AD0544"/>
    <w:rsid w:val="00AD3773"/>
    <w:rsid w:val="00AD4C8C"/>
    <w:rsid w:val="00AE3D1F"/>
    <w:rsid w:val="00AE443A"/>
    <w:rsid w:val="00AE4F06"/>
    <w:rsid w:val="00AE56AF"/>
    <w:rsid w:val="00AF17D4"/>
    <w:rsid w:val="00B020EF"/>
    <w:rsid w:val="00B153BF"/>
    <w:rsid w:val="00B257A4"/>
    <w:rsid w:val="00B323C4"/>
    <w:rsid w:val="00B3414D"/>
    <w:rsid w:val="00B360E8"/>
    <w:rsid w:val="00B41EDE"/>
    <w:rsid w:val="00B46680"/>
    <w:rsid w:val="00B5190D"/>
    <w:rsid w:val="00B525E5"/>
    <w:rsid w:val="00B526EC"/>
    <w:rsid w:val="00B608E1"/>
    <w:rsid w:val="00B65B22"/>
    <w:rsid w:val="00B66918"/>
    <w:rsid w:val="00B75A1F"/>
    <w:rsid w:val="00B87793"/>
    <w:rsid w:val="00BA2B03"/>
    <w:rsid w:val="00BB3D61"/>
    <w:rsid w:val="00BC710B"/>
    <w:rsid w:val="00BF31F8"/>
    <w:rsid w:val="00C10AC9"/>
    <w:rsid w:val="00C152E5"/>
    <w:rsid w:val="00C16A00"/>
    <w:rsid w:val="00C16CFA"/>
    <w:rsid w:val="00C2011E"/>
    <w:rsid w:val="00C24031"/>
    <w:rsid w:val="00C260C9"/>
    <w:rsid w:val="00C61DFB"/>
    <w:rsid w:val="00C629CA"/>
    <w:rsid w:val="00C64BEF"/>
    <w:rsid w:val="00C772F5"/>
    <w:rsid w:val="00C77920"/>
    <w:rsid w:val="00C906E6"/>
    <w:rsid w:val="00C94922"/>
    <w:rsid w:val="00C95E3B"/>
    <w:rsid w:val="00CA1B53"/>
    <w:rsid w:val="00CA2586"/>
    <w:rsid w:val="00CA61A1"/>
    <w:rsid w:val="00CB0414"/>
    <w:rsid w:val="00CB3EC3"/>
    <w:rsid w:val="00CD7B7A"/>
    <w:rsid w:val="00CE345B"/>
    <w:rsid w:val="00CE7927"/>
    <w:rsid w:val="00CF2CBB"/>
    <w:rsid w:val="00D006E8"/>
    <w:rsid w:val="00D03DD4"/>
    <w:rsid w:val="00D1034B"/>
    <w:rsid w:val="00D16FBA"/>
    <w:rsid w:val="00D21A44"/>
    <w:rsid w:val="00D33DDA"/>
    <w:rsid w:val="00D44BD5"/>
    <w:rsid w:val="00D451A6"/>
    <w:rsid w:val="00D45C3F"/>
    <w:rsid w:val="00D66D85"/>
    <w:rsid w:val="00D6756D"/>
    <w:rsid w:val="00D73442"/>
    <w:rsid w:val="00D909C9"/>
    <w:rsid w:val="00DB5373"/>
    <w:rsid w:val="00DD3C6E"/>
    <w:rsid w:val="00DD475A"/>
    <w:rsid w:val="00DD47BA"/>
    <w:rsid w:val="00DE5988"/>
    <w:rsid w:val="00DF4852"/>
    <w:rsid w:val="00E021BC"/>
    <w:rsid w:val="00E02659"/>
    <w:rsid w:val="00E06CE0"/>
    <w:rsid w:val="00E07CB1"/>
    <w:rsid w:val="00E10104"/>
    <w:rsid w:val="00E23F1C"/>
    <w:rsid w:val="00E2680B"/>
    <w:rsid w:val="00E30F2E"/>
    <w:rsid w:val="00E362BD"/>
    <w:rsid w:val="00E51003"/>
    <w:rsid w:val="00E55724"/>
    <w:rsid w:val="00E57DFA"/>
    <w:rsid w:val="00E74D4F"/>
    <w:rsid w:val="00E809AA"/>
    <w:rsid w:val="00E90EED"/>
    <w:rsid w:val="00EC64D4"/>
    <w:rsid w:val="00ED5D0D"/>
    <w:rsid w:val="00F060D9"/>
    <w:rsid w:val="00F10F2E"/>
    <w:rsid w:val="00F15EB9"/>
    <w:rsid w:val="00F21C73"/>
    <w:rsid w:val="00F23E67"/>
    <w:rsid w:val="00F3282F"/>
    <w:rsid w:val="00F33D61"/>
    <w:rsid w:val="00F3646B"/>
    <w:rsid w:val="00F3754C"/>
    <w:rsid w:val="00F47680"/>
    <w:rsid w:val="00F500D3"/>
    <w:rsid w:val="00F52B89"/>
    <w:rsid w:val="00F5525D"/>
    <w:rsid w:val="00F66FED"/>
    <w:rsid w:val="00F725F0"/>
    <w:rsid w:val="00F72F2A"/>
    <w:rsid w:val="00F750AE"/>
    <w:rsid w:val="00F808BE"/>
    <w:rsid w:val="00FB129D"/>
    <w:rsid w:val="00FB33C8"/>
    <w:rsid w:val="00FC0B50"/>
    <w:rsid w:val="00FC22A8"/>
    <w:rsid w:val="00FD2976"/>
    <w:rsid w:val="00FD6503"/>
    <w:rsid w:val="00FF0C40"/>
    <w:rsid w:val="00FF3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1CAF82D0-44F2-4B3B-8CCE-E3005DF9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49E"/>
    <w:pPr>
      <w:spacing w:line="240" w:lineRule="atLeast"/>
    </w:pPr>
    <w:rPr>
      <w:rFonts w:ascii="Helvetica Neue 55 Roman" w:hAnsi="Helvetica Neue 55 Roman"/>
      <w:noProof/>
      <w:sz w:val="20"/>
      <w:szCs w:val="20"/>
      <w:lang w:val="en-GB" w:eastAsia="en-US"/>
    </w:rPr>
  </w:style>
  <w:style w:type="paragraph" w:styleId="Kop1">
    <w:name w:val="heading 1"/>
    <w:basedOn w:val="Standaard"/>
    <w:next w:val="Standaard"/>
    <w:link w:val="Kop1Char"/>
    <w:uiPriority w:val="99"/>
    <w:qFormat/>
    <w:rsid w:val="0058149E"/>
    <w:pPr>
      <w:pageBreakBefore/>
      <w:spacing w:before="120" w:after="240"/>
      <w:outlineLvl w:val="0"/>
    </w:pPr>
    <w:rPr>
      <w:sz w:val="24"/>
    </w:rPr>
  </w:style>
  <w:style w:type="paragraph" w:styleId="Kop2">
    <w:name w:val="heading 2"/>
    <w:basedOn w:val="Standaard"/>
    <w:next w:val="Standaard"/>
    <w:link w:val="Kop2Char"/>
    <w:uiPriority w:val="99"/>
    <w:qFormat/>
    <w:rsid w:val="0058149E"/>
    <w:pPr>
      <w:outlineLvl w:val="1"/>
    </w:pPr>
  </w:style>
  <w:style w:type="paragraph" w:styleId="Kop3">
    <w:name w:val="heading 3"/>
    <w:basedOn w:val="Standaard"/>
    <w:next w:val="Standaard"/>
    <w:link w:val="Kop3Char"/>
    <w:uiPriority w:val="99"/>
    <w:qFormat/>
    <w:rsid w:val="0058149E"/>
    <w:pPr>
      <w:outlineLvl w:val="2"/>
    </w:pPr>
  </w:style>
  <w:style w:type="paragraph" w:styleId="Kop4">
    <w:name w:val="heading 4"/>
    <w:basedOn w:val="Standaard"/>
    <w:next w:val="Standaard"/>
    <w:link w:val="Kop4Char"/>
    <w:uiPriority w:val="99"/>
    <w:qFormat/>
    <w:rsid w:val="0058149E"/>
    <w:pPr>
      <w:outlineLvl w:val="3"/>
    </w:pPr>
  </w:style>
  <w:style w:type="paragraph" w:styleId="Kop5">
    <w:name w:val="heading 5"/>
    <w:basedOn w:val="Standaard"/>
    <w:next w:val="Standaard"/>
    <w:link w:val="Kop5Char"/>
    <w:uiPriority w:val="99"/>
    <w:qFormat/>
    <w:rsid w:val="0058149E"/>
    <w:pPr>
      <w:outlineLvl w:val="4"/>
    </w:pPr>
  </w:style>
  <w:style w:type="paragraph" w:styleId="Kop6">
    <w:name w:val="heading 6"/>
    <w:basedOn w:val="Standaard"/>
    <w:next w:val="Standaard"/>
    <w:link w:val="Kop6Char"/>
    <w:uiPriority w:val="99"/>
    <w:qFormat/>
    <w:rsid w:val="0058149E"/>
    <w:pPr>
      <w:outlineLvl w:val="5"/>
    </w:pPr>
  </w:style>
  <w:style w:type="paragraph" w:styleId="Kop7">
    <w:name w:val="heading 7"/>
    <w:basedOn w:val="Standaard"/>
    <w:next w:val="Standaard"/>
    <w:link w:val="Kop7Char"/>
    <w:uiPriority w:val="99"/>
    <w:qFormat/>
    <w:rsid w:val="0058149E"/>
    <w:pPr>
      <w:outlineLvl w:val="6"/>
    </w:pPr>
  </w:style>
  <w:style w:type="paragraph" w:styleId="Kop8">
    <w:name w:val="heading 8"/>
    <w:basedOn w:val="Standaard"/>
    <w:next w:val="Standaard"/>
    <w:link w:val="Kop8Char"/>
    <w:uiPriority w:val="99"/>
    <w:qFormat/>
    <w:rsid w:val="0058149E"/>
    <w:pPr>
      <w:outlineLvl w:val="7"/>
    </w:pPr>
  </w:style>
  <w:style w:type="paragraph" w:styleId="Kop9">
    <w:name w:val="heading 9"/>
    <w:basedOn w:val="Standaard"/>
    <w:next w:val="Standaard"/>
    <w:link w:val="Kop9Char"/>
    <w:uiPriority w:val="99"/>
    <w:qFormat/>
    <w:rsid w:val="0058149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9D6737"/>
    <w:rPr>
      <w:rFonts w:ascii="Cambria" w:hAnsi="Cambria" w:cs="Times New Roman"/>
      <w:b/>
      <w:bCs/>
      <w:noProof/>
      <w:kern w:val="32"/>
      <w:sz w:val="32"/>
      <w:szCs w:val="32"/>
      <w:lang w:val="en-GB" w:eastAsia="en-US"/>
    </w:rPr>
  </w:style>
  <w:style w:type="character" w:customStyle="1" w:styleId="Kop2Char">
    <w:name w:val="Kop 2 Char"/>
    <w:basedOn w:val="Standaardalinea-lettertype"/>
    <w:link w:val="Kop2"/>
    <w:uiPriority w:val="99"/>
    <w:semiHidden/>
    <w:locked/>
    <w:rsid w:val="009D6737"/>
    <w:rPr>
      <w:rFonts w:ascii="Cambria" w:hAnsi="Cambria" w:cs="Times New Roman"/>
      <w:b/>
      <w:bCs/>
      <w:i/>
      <w:iCs/>
      <w:noProof/>
      <w:sz w:val="28"/>
      <w:szCs w:val="28"/>
      <w:lang w:val="en-GB" w:eastAsia="en-US"/>
    </w:rPr>
  </w:style>
  <w:style w:type="character" w:customStyle="1" w:styleId="Kop3Char">
    <w:name w:val="Kop 3 Char"/>
    <w:basedOn w:val="Standaardalinea-lettertype"/>
    <w:link w:val="Kop3"/>
    <w:uiPriority w:val="99"/>
    <w:semiHidden/>
    <w:locked/>
    <w:rsid w:val="009D6737"/>
    <w:rPr>
      <w:rFonts w:ascii="Cambria" w:hAnsi="Cambria" w:cs="Times New Roman"/>
      <w:b/>
      <w:bCs/>
      <w:noProof/>
      <w:sz w:val="26"/>
      <w:szCs w:val="26"/>
      <w:lang w:val="en-GB" w:eastAsia="en-US"/>
    </w:rPr>
  </w:style>
  <w:style w:type="character" w:customStyle="1" w:styleId="Kop4Char">
    <w:name w:val="Kop 4 Char"/>
    <w:basedOn w:val="Standaardalinea-lettertype"/>
    <w:link w:val="Kop4"/>
    <w:uiPriority w:val="99"/>
    <w:semiHidden/>
    <w:locked/>
    <w:rsid w:val="009D6737"/>
    <w:rPr>
      <w:rFonts w:ascii="Calibri" w:hAnsi="Calibri" w:cs="Times New Roman"/>
      <w:b/>
      <w:bCs/>
      <w:noProof/>
      <w:sz w:val="28"/>
      <w:szCs w:val="28"/>
      <w:lang w:val="en-GB" w:eastAsia="en-US"/>
    </w:rPr>
  </w:style>
  <w:style w:type="character" w:customStyle="1" w:styleId="Kop5Char">
    <w:name w:val="Kop 5 Char"/>
    <w:basedOn w:val="Standaardalinea-lettertype"/>
    <w:link w:val="Kop5"/>
    <w:uiPriority w:val="99"/>
    <w:semiHidden/>
    <w:locked/>
    <w:rsid w:val="009D6737"/>
    <w:rPr>
      <w:rFonts w:ascii="Calibri" w:hAnsi="Calibri" w:cs="Times New Roman"/>
      <w:b/>
      <w:bCs/>
      <w:i/>
      <w:iCs/>
      <w:noProof/>
      <w:sz w:val="26"/>
      <w:szCs w:val="26"/>
      <w:lang w:val="en-GB" w:eastAsia="en-US"/>
    </w:rPr>
  </w:style>
  <w:style w:type="character" w:customStyle="1" w:styleId="Kop6Char">
    <w:name w:val="Kop 6 Char"/>
    <w:basedOn w:val="Standaardalinea-lettertype"/>
    <w:link w:val="Kop6"/>
    <w:uiPriority w:val="99"/>
    <w:semiHidden/>
    <w:locked/>
    <w:rsid w:val="009D6737"/>
    <w:rPr>
      <w:rFonts w:ascii="Calibri" w:hAnsi="Calibri" w:cs="Times New Roman"/>
      <w:b/>
      <w:bCs/>
      <w:noProof/>
      <w:lang w:val="en-GB" w:eastAsia="en-US"/>
    </w:rPr>
  </w:style>
  <w:style w:type="character" w:customStyle="1" w:styleId="Kop7Char">
    <w:name w:val="Kop 7 Char"/>
    <w:basedOn w:val="Standaardalinea-lettertype"/>
    <w:link w:val="Kop7"/>
    <w:uiPriority w:val="99"/>
    <w:semiHidden/>
    <w:locked/>
    <w:rsid w:val="009D6737"/>
    <w:rPr>
      <w:rFonts w:ascii="Calibri" w:hAnsi="Calibri" w:cs="Times New Roman"/>
      <w:noProof/>
      <w:sz w:val="24"/>
      <w:szCs w:val="24"/>
      <w:lang w:val="en-GB" w:eastAsia="en-US"/>
    </w:rPr>
  </w:style>
  <w:style w:type="character" w:customStyle="1" w:styleId="Kop8Char">
    <w:name w:val="Kop 8 Char"/>
    <w:basedOn w:val="Standaardalinea-lettertype"/>
    <w:link w:val="Kop8"/>
    <w:uiPriority w:val="99"/>
    <w:semiHidden/>
    <w:locked/>
    <w:rsid w:val="009D6737"/>
    <w:rPr>
      <w:rFonts w:ascii="Calibri" w:hAnsi="Calibri" w:cs="Times New Roman"/>
      <w:i/>
      <w:iCs/>
      <w:noProof/>
      <w:sz w:val="24"/>
      <w:szCs w:val="24"/>
      <w:lang w:val="en-GB" w:eastAsia="en-US"/>
    </w:rPr>
  </w:style>
  <w:style w:type="character" w:customStyle="1" w:styleId="Kop9Char">
    <w:name w:val="Kop 9 Char"/>
    <w:basedOn w:val="Standaardalinea-lettertype"/>
    <w:link w:val="Kop9"/>
    <w:uiPriority w:val="99"/>
    <w:semiHidden/>
    <w:locked/>
    <w:rsid w:val="009D6737"/>
    <w:rPr>
      <w:rFonts w:ascii="Cambria" w:hAnsi="Cambria" w:cs="Times New Roman"/>
      <w:noProof/>
      <w:lang w:val="en-GB" w:eastAsia="en-US"/>
    </w:rPr>
  </w:style>
  <w:style w:type="paragraph" w:styleId="Plattetekst">
    <w:name w:val="Body Text"/>
    <w:basedOn w:val="Standaard"/>
    <w:link w:val="PlattetekstChar"/>
    <w:uiPriority w:val="99"/>
    <w:rsid w:val="0058149E"/>
    <w:rPr>
      <w:sz w:val="18"/>
    </w:rPr>
  </w:style>
  <w:style w:type="character" w:customStyle="1" w:styleId="PlattetekstChar">
    <w:name w:val="Platte tekst Char"/>
    <w:basedOn w:val="Standaardalinea-lettertype"/>
    <w:link w:val="Plattetekst"/>
    <w:uiPriority w:val="99"/>
    <w:semiHidden/>
    <w:locked/>
    <w:rsid w:val="009D6737"/>
    <w:rPr>
      <w:rFonts w:ascii="Helvetica Neue 55 Roman" w:hAnsi="Helvetica Neue 55 Roman" w:cs="Times New Roman"/>
      <w:noProof/>
      <w:sz w:val="20"/>
      <w:szCs w:val="20"/>
      <w:lang w:val="en-GB" w:eastAsia="en-US"/>
    </w:rPr>
  </w:style>
  <w:style w:type="paragraph" w:styleId="Koptekst">
    <w:name w:val="header"/>
    <w:basedOn w:val="Standaard"/>
    <w:link w:val="KoptekstChar"/>
    <w:uiPriority w:val="99"/>
    <w:rsid w:val="0058149E"/>
    <w:rPr>
      <w:rFonts w:ascii="Helvetica Neue 57" w:hAnsi="Helvetica Neue 57"/>
      <w:caps/>
      <w:spacing w:val="26"/>
      <w:sz w:val="18"/>
    </w:rPr>
  </w:style>
  <w:style w:type="character" w:customStyle="1" w:styleId="KoptekstChar">
    <w:name w:val="Koptekst Char"/>
    <w:basedOn w:val="Standaardalinea-lettertype"/>
    <w:link w:val="Koptekst"/>
    <w:uiPriority w:val="99"/>
    <w:semiHidden/>
    <w:locked/>
    <w:rsid w:val="009D6737"/>
    <w:rPr>
      <w:rFonts w:ascii="Helvetica Neue 55 Roman" w:hAnsi="Helvetica Neue 55 Roman" w:cs="Times New Roman"/>
      <w:noProof/>
      <w:sz w:val="20"/>
      <w:szCs w:val="20"/>
      <w:lang w:val="en-GB" w:eastAsia="en-US"/>
    </w:rPr>
  </w:style>
  <w:style w:type="paragraph" w:styleId="Voettekst">
    <w:name w:val="footer"/>
    <w:basedOn w:val="Standaard"/>
    <w:link w:val="VoettekstChar"/>
    <w:uiPriority w:val="99"/>
    <w:rsid w:val="0058149E"/>
    <w:rPr>
      <w:rFonts w:ascii="Helvetica Neue 57" w:hAnsi="Helvetica Neue 57"/>
      <w:spacing w:val="26"/>
      <w:sz w:val="15"/>
    </w:rPr>
  </w:style>
  <w:style w:type="character" w:customStyle="1" w:styleId="VoettekstChar">
    <w:name w:val="Voettekst Char"/>
    <w:basedOn w:val="Standaardalinea-lettertype"/>
    <w:link w:val="Voettekst"/>
    <w:uiPriority w:val="99"/>
    <w:semiHidden/>
    <w:locked/>
    <w:rsid w:val="009D6737"/>
    <w:rPr>
      <w:rFonts w:ascii="Helvetica Neue 55 Roman" w:hAnsi="Helvetica Neue 55 Roman" w:cs="Times New Roman"/>
      <w:noProof/>
      <w:sz w:val="20"/>
      <w:szCs w:val="20"/>
      <w:lang w:val="en-GB" w:eastAsia="en-US"/>
    </w:rPr>
  </w:style>
  <w:style w:type="paragraph" w:customStyle="1" w:styleId="sysConfidential1">
    <w:name w:val="sys Confidential1"/>
    <w:basedOn w:val="Standaard"/>
    <w:uiPriority w:val="99"/>
    <w:rsid w:val="0058149E"/>
    <w:pPr>
      <w:spacing w:after="240"/>
    </w:pPr>
    <w:rPr>
      <w:spacing w:val="60"/>
      <w:sz w:val="16"/>
    </w:rPr>
  </w:style>
  <w:style w:type="paragraph" w:customStyle="1" w:styleId="sysHeading1nono">
    <w:name w:val="sys Heading 1 no no."/>
    <w:basedOn w:val="Kop1"/>
    <w:next w:val="Plattetekst"/>
    <w:uiPriority w:val="99"/>
    <w:rsid w:val="0058149E"/>
    <w:pPr>
      <w:outlineLvl w:val="9"/>
    </w:pPr>
  </w:style>
  <w:style w:type="paragraph" w:styleId="Inhopg4">
    <w:name w:val="toc 4"/>
    <w:basedOn w:val="Inhopg1"/>
    <w:next w:val="Standaard"/>
    <w:uiPriority w:val="99"/>
    <w:semiHidden/>
    <w:rsid w:val="0058149E"/>
  </w:style>
  <w:style w:type="paragraph" w:styleId="Inhopg1">
    <w:name w:val="toc 1"/>
    <w:basedOn w:val="Standaard"/>
    <w:next w:val="Standaard"/>
    <w:uiPriority w:val="99"/>
    <w:semiHidden/>
    <w:rsid w:val="0058149E"/>
    <w:pPr>
      <w:tabs>
        <w:tab w:val="right" w:leader="dot" w:pos="8789"/>
      </w:tabs>
      <w:spacing w:after="240"/>
    </w:pPr>
  </w:style>
  <w:style w:type="paragraph" w:styleId="Inhopg2">
    <w:name w:val="toc 2"/>
    <w:basedOn w:val="Inhopg1"/>
    <w:next w:val="Standaard"/>
    <w:uiPriority w:val="99"/>
    <w:semiHidden/>
    <w:rsid w:val="0058149E"/>
    <w:pPr>
      <w:spacing w:after="0"/>
    </w:pPr>
  </w:style>
  <w:style w:type="paragraph" w:styleId="Inhopg3">
    <w:name w:val="toc 3"/>
    <w:basedOn w:val="Inhopg1"/>
    <w:next w:val="Standaard"/>
    <w:uiPriority w:val="99"/>
    <w:semiHidden/>
    <w:rsid w:val="0058149E"/>
  </w:style>
  <w:style w:type="paragraph" w:styleId="Inhopg5">
    <w:name w:val="toc 5"/>
    <w:basedOn w:val="Inhopg1"/>
    <w:next w:val="Standaard"/>
    <w:uiPriority w:val="99"/>
    <w:semiHidden/>
    <w:rsid w:val="0058149E"/>
  </w:style>
  <w:style w:type="paragraph" w:styleId="Inhopg6">
    <w:name w:val="toc 6"/>
    <w:basedOn w:val="Inhopg1"/>
    <w:next w:val="Standaard"/>
    <w:uiPriority w:val="99"/>
    <w:semiHidden/>
    <w:rsid w:val="0058149E"/>
  </w:style>
  <w:style w:type="paragraph" w:styleId="Inhopg7">
    <w:name w:val="toc 7"/>
    <w:basedOn w:val="Inhopg1"/>
    <w:next w:val="Standaard"/>
    <w:uiPriority w:val="99"/>
    <w:semiHidden/>
    <w:rsid w:val="0058149E"/>
  </w:style>
  <w:style w:type="paragraph" w:styleId="Inhopg8">
    <w:name w:val="toc 8"/>
    <w:basedOn w:val="Inhopg1"/>
    <w:next w:val="Standaard"/>
    <w:uiPriority w:val="99"/>
    <w:semiHidden/>
    <w:rsid w:val="0058149E"/>
  </w:style>
  <w:style w:type="paragraph" w:styleId="Inhopg9">
    <w:name w:val="toc 9"/>
    <w:basedOn w:val="Inhopg1"/>
    <w:next w:val="Standaard"/>
    <w:uiPriority w:val="99"/>
    <w:semiHidden/>
    <w:rsid w:val="0058149E"/>
  </w:style>
  <w:style w:type="paragraph" w:customStyle="1" w:styleId="sysConfidential2">
    <w:name w:val="sys Confidential2"/>
    <w:basedOn w:val="Standaard"/>
    <w:uiPriority w:val="99"/>
    <w:rsid w:val="0058149E"/>
    <w:rPr>
      <w:spacing w:val="26"/>
      <w:sz w:val="14"/>
    </w:rPr>
  </w:style>
  <w:style w:type="paragraph" w:customStyle="1" w:styleId="OpmaakprofielsysLable9pt">
    <w:name w:val="Opmaakprofiel sys Lable + 9 pt"/>
    <w:basedOn w:val="sysLable"/>
    <w:uiPriority w:val="99"/>
    <w:rsid w:val="000F1BC8"/>
    <w:rPr>
      <w:sz w:val="18"/>
    </w:rPr>
  </w:style>
  <w:style w:type="paragraph" w:customStyle="1" w:styleId="sysTitle">
    <w:name w:val="sys Title"/>
    <w:basedOn w:val="Standaard"/>
    <w:uiPriority w:val="99"/>
    <w:rsid w:val="0058149E"/>
    <w:pPr>
      <w:framePr w:w="4649" w:h="1247" w:hRule="exact" w:hSpace="142" w:vSpace="142" w:wrap="notBeside" w:vAnchor="page" w:hAnchor="text" w:y="3800"/>
      <w:spacing w:after="240"/>
    </w:pPr>
    <w:rPr>
      <w:caps/>
    </w:rPr>
  </w:style>
  <w:style w:type="paragraph" w:customStyle="1" w:styleId="sysTitlePageWhite">
    <w:name w:val="sys TitlePageWhite"/>
    <w:basedOn w:val="Standaard"/>
    <w:uiPriority w:val="99"/>
    <w:rsid w:val="0058149E"/>
    <w:pPr>
      <w:spacing w:after="6240"/>
    </w:pPr>
  </w:style>
  <w:style w:type="paragraph" w:customStyle="1" w:styleId="sysWordMark">
    <w:name w:val="sys WordMark"/>
    <w:basedOn w:val="Standaard"/>
    <w:uiPriority w:val="99"/>
    <w:rsid w:val="0058149E"/>
    <w:pPr>
      <w:framePr w:hSpace="142" w:vSpace="142" w:wrap="around" w:vAnchor="page" w:hAnchor="text" w:x="7656" w:y="852"/>
    </w:pPr>
  </w:style>
  <w:style w:type="paragraph" w:customStyle="1" w:styleId="sysLable">
    <w:name w:val="sys Lable"/>
    <w:basedOn w:val="Standaard"/>
    <w:uiPriority w:val="99"/>
    <w:rsid w:val="0058149E"/>
    <w:rPr>
      <w:smallCaps/>
    </w:rPr>
  </w:style>
  <w:style w:type="paragraph" w:customStyle="1" w:styleId="sysHeader2">
    <w:name w:val="sys Header 2"/>
    <w:basedOn w:val="Standaard"/>
    <w:uiPriority w:val="99"/>
    <w:rsid w:val="0058149E"/>
    <w:pPr>
      <w:pBdr>
        <w:top w:val="single" w:sz="4" w:space="3" w:color="auto"/>
      </w:pBdr>
      <w:tabs>
        <w:tab w:val="right" w:pos="8789"/>
      </w:tabs>
      <w:spacing w:before="60"/>
    </w:pPr>
    <w:rPr>
      <w:rFonts w:ascii="Helvetica Neue 57" w:hAnsi="Helvetica Neue 57"/>
      <w:spacing w:val="26"/>
      <w:sz w:val="16"/>
    </w:rPr>
  </w:style>
  <w:style w:type="paragraph" w:customStyle="1" w:styleId="sysFooterC">
    <w:name w:val="sys Footer C"/>
    <w:basedOn w:val="Voettekst"/>
    <w:uiPriority w:val="99"/>
    <w:rsid w:val="0058149E"/>
    <w:pPr>
      <w:jc w:val="center"/>
    </w:pPr>
  </w:style>
  <w:style w:type="paragraph" w:customStyle="1" w:styleId="sysFooterR">
    <w:name w:val="sys Footer R"/>
    <w:basedOn w:val="Voettekst"/>
    <w:uiPriority w:val="99"/>
    <w:rsid w:val="0058149E"/>
    <w:pPr>
      <w:jc w:val="right"/>
    </w:pPr>
  </w:style>
  <w:style w:type="paragraph" w:customStyle="1" w:styleId="Normal01">
    <w:name w:val="Normal 0 1"/>
    <w:basedOn w:val="Standaard"/>
    <w:uiPriority w:val="99"/>
    <w:rsid w:val="0058149E"/>
    <w:pPr>
      <w:spacing w:after="240"/>
    </w:pPr>
  </w:style>
  <w:style w:type="paragraph" w:customStyle="1" w:styleId="NormalLanguageused">
    <w:name w:val="Normal Language used"/>
    <w:basedOn w:val="Standaard"/>
    <w:uiPriority w:val="99"/>
    <w:rsid w:val="0058149E"/>
    <w:rPr>
      <w:noProof w:val="0"/>
      <w:lang w:val="nl-NL"/>
    </w:rPr>
  </w:style>
  <w:style w:type="paragraph" w:customStyle="1" w:styleId="sysLableKeepwithnext">
    <w:name w:val="sys Lable Keep with next"/>
    <w:basedOn w:val="sysLable"/>
    <w:uiPriority w:val="99"/>
    <w:rsid w:val="0058149E"/>
    <w:pPr>
      <w:keepNext/>
    </w:pPr>
  </w:style>
  <w:style w:type="paragraph" w:customStyle="1" w:styleId="NormalLanguageused9">
    <w:name w:val="Normal Language used 9"/>
    <w:basedOn w:val="NormalLanguageused"/>
    <w:uiPriority w:val="99"/>
    <w:rsid w:val="0058149E"/>
    <w:rPr>
      <w:sz w:val="18"/>
    </w:rPr>
  </w:style>
  <w:style w:type="paragraph" w:styleId="Ballontekst">
    <w:name w:val="Balloon Text"/>
    <w:basedOn w:val="Standaard"/>
    <w:link w:val="BallontekstChar"/>
    <w:uiPriority w:val="99"/>
    <w:semiHidden/>
    <w:rsid w:val="00F3754C"/>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D6737"/>
    <w:rPr>
      <w:rFonts w:cs="Times New Roman"/>
      <w:noProof/>
      <w:sz w:val="2"/>
      <w:lang w:val="en-GB" w:eastAsia="en-US"/>
    </w:rPr>
  </w:style>
  <w:style w:type="paragraph" w:customStyle="1" w:styleId="CVProfileText">
    <w:name w:val="CV Profile Text"/>
    <w:basedOn w:val="Standaard"/>
    <w:uiPriority w:val="99"/>
    <w:rsid w:val="007B2EA9"/>
    <w:pPr>
      <w:keepLines/>
      <w:spacing w:before="120" w:after="40" w:line="240" w:lineRule="auto"/>
      <w:ind w:left="2880"/>
      <w:jc w:val="both"/>
    </w:pPr>
    <w:rPr>
      <w:rFonts w:ascii="Times New Roman" w:hAnsi="Times New Roman"/>
      <w:noProof w:val="0"/>
      <w:color w:val="000000"/>
      <w:sz w:val="24"/>
    </w:rPr>
  </w:style>
  <w:style w:type="paragraph" w:customStyle="1" w:styleId="CVResponsibilities">
    <w:name w:val="CV Responsibilities"/>
    <w:basedOn w:val="Standaard"/>
    <w:uiPriority w:val="99"/>
    <w:rsid w:val="007B2EA9"/>
    <w:pPr>
      <w:keepLines/>
      <w:tabs>
        <w:tab w:val="left" w:pos="2880"/>
      </w:tabs>
      <w:spacing w:before="40" w:after="40" w:line="240" w:lineRule="auto"/>
      <w:ind w:left="2880" w:hanging="2880"/>
      <w:jc w:val="both"/>
    </w:pPr>
    <w:rPr>
      <w:rFonts w:ascii="Times New Roman" w:hAnsi="Times New Roman" w:cs="Arial"/>
      <w:noProof w:val="0"/>
      <w:color w:val="000000"/>
      <w:sz w:val="24"/>
    </w:rPr>
  </w:style>
  <w:style w:type="paragraph" w:customStyle="1" w:styleId="OpmaakprofielKop1ArialVet">
    <w:name w:val="Opmaakprofiel Kop 1 + Arial Vet"/>
    <w:basedOn w:val="Kop1"/>
    <w:autoRedefine/>
    <w:uiPriority w:val="99"/>
    <w:rsid w:val="00846D70"/>
    <w:pPr>
      <w:pageBreakBefore w:val="0"/>
    </w:pPr>
    <w:rPr>
      <w:b/>
      <w:bCs/>
    </w:rPr>
  </w:style>
  <w:style w:type="character" w:styleId="Paginanummer">
    <w:name w:val="page number"/>
    <w:basedOn w:val="Standaardalinea-lettertype"/>
    <w:uiPriority w:val="99"/>
    <w:locked/>
    <w:rsid w:val="004A63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frenk\Mijn%20documenten\Magma-IT\CV's\Curriculum_Vitae_Magma-IT_Solutions_v0.4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Curriculum_Vitae_Magma-IT_Solutions_v0.43</Template>
  <TotalTime>2</TotalTime>
  <Pages>13</Pages>
  <Words>3152</Words>
  <Characters>17337</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Curriculum Vitae</vt:lpstr>
      <vt:lpstr>Curriculum Vitae</vt:lpstr>
    </vt:vector>
  </TitlesOfParts>
  <Manager>Peter Ouwens</Manager>
  <Company>Magma-IT Solutions BV</Company>
  <LinksUpToDate>false</LinksUpToDate>
  <CharactersWithSpaces>20449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Theo Peeters</dc:creator>
  <cp:keywords>CV Theo Peeters</cp:keywords>
  <cp:lastModifiedBy>Theo Peeters</cp:lastModifiedBy>
  <cp:revision>4</cp:revision>
  <cp:lastPrinted>2009-06-22T09:33:00Z</cp:lastPrinted>
  <dcterms:created xsi:type="dcterms:W3CDTF">2016-04-14T12:04:00Z</dcterms:created>
  <dcterms:modified xsi:type="dcterms:W3CDTF">2016-04-14T12:06:00Z</dcterms:modified>
  <cp:category>CV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Magma IT Solutions</vt:lpwstr>
  </property>
  <property fmtid="{D5CDD505-2E9C-101B-9397-08002B2CF9AE}" pid="3" name="CompanyPhone">
    <vt:lpwstr>+31 (0)46 457 00 57</vt:lpwstr>
  </property>
  <property fmtid="{D5CDD505-2E9C-101B-9397-08002B2CF9AE}" pid="4" name="Contactperson">
    <vt:lpwstr>Contacpersoon</vt:lpwstr>
  </property>
  <property fmtid="{D5CDD505-2E9C-101B-9397-08002B2CF9AE}" pid="5" name="DateOfBirth">
    <vt:lpwstr>1 januari 2008</vt:lpwstr>
  </property>
  <property fmtid="{D5CDD505-2E9C-101B-9397-08002B2CF9AE}" pid="6" name="DocumentDate">
    <vt:lpwstr>1 januari 2008</vt:lpwstr>
  </property>
  <property fmtid="{D5CDD505-2E9C-101B-9397-08002B2CF9AE}" pid="7" name="Function">
    <vt:lpwstr>SAP HCM Consultant</vt:lpwstr>
  </property>
  <property fmtid="{D5CDD505-2E9C-101B-9397-08002B2CF9AE}" pid="8" name="Language">
    <vt:lpwstr>Nederlands, Engels, Duits, Frans</vt:lpwstr>
  </property>
  <property fmtid="{D5CDD505-2E9C-101B-9397-08002B2CF9AE}" pid="9" name="CompanyFax">
    <vt:lpwstr>+31 (0)46 457 00 50</vt:lpwstr>
  </property>
  <property fmtid="{D5CDD505-2E9C-101B-9397-08002B2CF9AE}" pid="10" name="Woonplaats">
    <vt:lpwstr>Woonplaats</vt:lpwstr>
  </property>
  <property fmtid="{D5CDD505-2E9C-101B-9397-08002B2CF9AE}" pid="11" name="Nationaliteit">
    <vt:lpwstr>Nederlandse</vt:lpwstr>
  </property>
  <property fmtid="{D5CDD505-2E9C-101B-9397-08002B2CF9AE}" pid="12" name="Geslacht">
    <vt:lpwstr>Man</vt:lpwstr>
  </property>
  <property fmtid="{D5CDD505-2E9C-101B-9397-08002B2CF9AE}" pid="13" name="CompanyAddress">
    <vt:lpwstr>Mauritslaan 13</vt:lpwstr>
  </property>
  <property fmtid="{D5CDD505-2E9C-101B-9397-08002B2CF9AE}" pid="14" name="CompanyPostAddress">
    <vt:lpwstr>Postbus 200</vt:lpwstr>
  </property>
  <property fmtid="{D5CDD505-2E9C-101B-9397-08002B2CF9AE}" pid="15" name="CompanyPostalCode">
    <vt:lpwstr>6160 AE Geleen</vt:lpwstr>
  </property>
  <property fmtid="{D5CDD505-2E9C-101B-9397-08002B2CF9AE}" pid="16" name="Roepnaam">
    <vt:lpwstr>Roepnaam</vt:lpwstr>
  </property>
  <property fmtid="{D5CDD505-2E9C-101B-9397-08002B2CF9AE}" pid="17" name="Name">
    <vt:lpwstr>A.A. Achternaam</vt:lpwstr>
  </property>
  <property fmtid="{D5CDD505-2E9C-101B-9397-08002B2CF9AE}" pid="18" name="ContactEmail">
    <vt:lpwstr>contact@magma-it.nl</vt:lpwstr>
  </property>
  <property fmtid="{D5CDD505-2E9C-101B-9397-08002B2CF9AE}" pid="19" name="PersoneelsNummer">
    <vt:lpwstr> </vt:lpwstr>
  </property>
</Properties>
</file>